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F086A2" w14:textId="77777777" w:rsidR="00045796" w:rsidRDefault="00045796" w:rsidP="00045796">
      <w:pPr>
        <w:jc w:val="both"/>
        <w:rPr>
          <w:rFonts w:ascii="Arial" w:hAnsi="Arial" w:cs="Arial"/>
          <w:b/>
          <w:u w:val="single"/>
        </w:rPr>
      </w:pPr>
    </w:p>
    <w:p w14:paraId="12E65A06" w14:textId="5C0039F5" w:rsidR="00045796" w:rsidRDefault="00045796" w:rsidP="00045796">
      <w:pPr>
        <w:pStyle w:val="ecxecmsonormal"/>
        <w:spacing w:before="120" w:beforeAutospacing="0" w:after="240" w:afterAutospacing="0"/>
        <w:jc w:val="center"/>
        <w:rPr>
          <w:rFonts w:ascii="Arial" w:hAnsi="Arial" w:cs="Arial"/>
        </w:rPr>
      </w:pPr>
      <w:r w:rsidRPr="006B6A6E">
        <w:rPr>
          <w:rFonts w:ascii="Arial" w:hAnsi="Arial" w:cs="Arial"/>
          <w:b/>
          <w:sz w:val="32"/>
          <w:szCs w:val="32"/>
          <w:u w:val="single"/>
        </w:rPr>
        <w:t xml:space="preserve">NOTES </w:t>
      </w:r>
      <w:r w:rsidR="001F0330">
        <w:rPr>
          <w:rFonts w:ascii="Arial" w:hAnsi="Arial" w:cs="Arial"/>
          <w:b/>
          <w:sz w:val="32"/>
          <w:szCs w:val="32"/>
          <w:u w:val="single"/>
        </w:rPr>
        <w:t xml:space="preserve">about </w:t>
      </w:r>
      <w:r w:rsidR="009725AC">
        <w:rPr>
          <w:rFonts w:ascii="Arial" w:hAnsi="Arial" w:cs="Arial"/>
          <w:b/>
          <w:sz w:val="32"/>
          <w:szCs w:val="32"/>
          <w:u w:val="single"/>
        </w:rPr>
        <w:t>moving to and living in</w:t>
      </w:r>
      <w:r w:rsidRPr="006B6A6E">
        <w:rPr>
          <w:rFonts w:ascii="Arial" w:hAnsi="Arial" w:cs="Arial"/>
          <w:b/>
          <w:sz w:val="32"/>
          <w:szCs w:val="32"/>
          <w:u w:val="single"/>
        </w:rPr>
        <w:t xml:space="preserve"> JERSEY</w:t>
      </w:r>
    </w:p>
    <w:tbl>
      <w:tblPr>
        <w:tblStyle w:val="TableGrid"/>
        <w:tblW w:w="10207" w:type="dxa"/>
        <w:tblInd w:w="-426" w:type="dxa"/>
        <w:tblLook w:val="04A0" w:firstRow="1" w:lastRow="0" w:firstColumn="1" w:lastColumn="0" w:noHBand="0" w:noVBand="1"/>
      </w:tblPr>
      <w:tblGrid>
        <w:gridCol w:w="3609"/>
        <w:gridCol w:w="6598"/>
      </w:tblGrid>
      <w:tr w:rsidR="00200B01" w14:paraId="07739236" w14:textId="77777777" w:rsidTr="00232DBC">
        <w:tc>
          <w:tcPr>
            <w:tcW w:w="3403" w:type="dxa"/>
            <w:tcBorders>
              <w:top w:val="nil"/>
              <w:left w:val="nil"/>
              <w:bottom w:val="nil"/>
              <w:right w:val="nil"/>
            </w:tcBorders>
          </w:tcPr>
          <w:p w14:paraId="7A42344B" w14:textId="77777777" w:rsidR="00C41B88" w:rsidRDefault="00C41B88" w:rsidP="00200B01">
            <w:pPr>
              <w:pStyle w:val="ecxecmsonormal"/>
              <w:spacing w:before="120" w:beforeAutospacing="0" w:after="240" w:afterAutospacing="0"/>
              <w:rPr>
                <w:rFonts w:ascii="Arial" w:hAnsi="Arial" w:cs="Arial"/>
              </w:rPr>
            </w:pPr>
          </w:p>
          <w:p w14:paraId="62E00E61" w14:textId="106B2A4B" w:rsidR="008D5A4F" w:rsidRDefault="003D6CEC" w:rsidP="00200B01">
            <w:pPr>
              <w:pStyle w:val="ecxecmsonormal"/>
              <w:spacing w:before="120" w:beforeAutospacing="0" w:after="240" w:afterAutospacing="0"/>
              <w:rPr>
                <w:rFonts w:ascii="Arial" w:hAnsi="Arial" w:cs="Arial"/>
              </w:rPr>
            </w:pPr>
            <w:r w:rsidRPr="003D6CEC">
              <w:rPr>
                <w:rFonts w:ascii="Arial" w:hAnsi="Arial" w:cs="Arial"/>
                <w:noProof/>
              </w:rPr>
              <w:drawing>
                <wp:inline distT="0" distB="0" distL="0" distR="0" wp14:anchorId="70C27A6F" wp14:editId="6BCA516E">
                  <wp:extent cx="2154686" cy="2067951"/>
                  <wp:effectExtent l="0" t="0" r="0" b="8890"/>
                  <wp:docPr id="1444591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91206" name=""/>
                          <pic:cNvPicPr/>
                        </pic:nvPicPr>
                        <pic:blipFill>
                          <a:blip r:embed="rId7"/>
                          <a:stretch>
                            <a:fillRect/>
                          </a:stretch>
                        </pic:blipFill>
                        <pic:spPr>
                          <a:xfrm>
                            <a:off x="0" y="0"/>
                            <a:ext cx="2173183" cy="2085703"/>
                          </a:xfrm>
                          <a:prstGeom prst="rect">
                            <a:avLst/>
                          </a:prstGeom>
                        </pic:spPr>
                      </pic:pic>
                    </a:graphicData>
                  </a:graphic>
                </wp:inline>
              </w:drawing>
            </w:r>
          </w:p>
        </w:tc>
        <w:tc>
          <w:tcPr>
            <w:tcW w:w="6804" w:type="dxa"/>
            <w:tcBorders>
              <w:top w:val="nil"/>
              <w:left w:val="nil"/>
              <w:bottom w:val="nil"/>
              <w:right w:val="nil"/>
            </w:tcBorders>
          </w:tcPr>
          <w:p w14:paraId="3DD23757" w14:textId="77777777" w:rsidR="001A1083" w:rsidRPr="00B97F03" w:rsidRDefault="001A1083" w:rsidP="00466641">
            <w:pPr>
              <w:pStyle w:val="ecxecmsonormal"/>
              <w:spacing w:before="120" w:beforeAutospacing="0" w:after="240" w:afterAutospacing="0"/>
              <w:jc w:val="center"/>
              <w:rPr>
                <w:rFonts w:ascii="Arial" w:hAnsi="Arial" w:cs="Arial"/>
                <w:b/>
                <w:sz w:val="22"/>
                <w:szCs w:val="22"/>
              </w:rPr>
            </w:pPr>
            <w:r w:rsidRPr="00B97F03">
              <w:rPr>
                <w:rFonts w:ascii="Arial" w:hAnsi="Arial" w:cs="Arial"/>
                <w:b/>
                <w:sz w:val="22"/>
                <w:szCs w:val="22"/>
              </w:rPr>
              <w:t>Thank you for your interest in an appointment in Jersey.</w:t>
            </w:r>
          </w:p>
          <w:p w14:paraId="19DF353D" w14:textId="4AC5FC6C" w:rsidR="00200B01" w:rsidRPr="00AD1610" w:rsidRDefault="00200B01" w:rsidP="00466641">
            <w:pPr>
              <w:pStyle w:val="ecxecmsonormal"/>
              <w:spacing w:before="120" w:beforeAutospacing="0" w:after="240" w:afterAutospacing="0"/>
              <w:jc w:val="both"/>
              <w:rPr>
                <w:rFonts w:ascii="Arial" w:hAnsi="Arial" w:cs="Arial"/>
                <w:sz w:val="22"/>
                <w:szCs w:val="22"/>
              </w:rPr>
            </w:pPr>
            <w:r w:rsidRPr="00AD1610">
              <w:rPr>
                <w:rFonts w:ascii="Arial" w:hAnsi="Arial" w:cs="Arial"/>
                <w:sz w:val="22"/>
                <w:szCs w:val="22"/>
              </w:rPr>
              <w:t>The Circuit Stewards are confident in recommending Jersey as an attractive, outward-looking and friendly place to live and work, with a well-developed sense of community and heritage.</w:t>
            </w:r>
          </w:p>
          <w:p w14:paraId="5925CB6F" w14:textId="227139C2" w:rsidR="00200B01" w:rsidRPr="00AD1610" w:rsidRDefault="00200B01" w:rsidP="00466641">
            <w:pPr>
              <w:pStyle w:val="ecxecmsonormal"/>
              <w:spacing w:before="120" w:beforeAutospacing="0" w:after="240" w:afterAutospacing="0"/>
              <w:jc w:val="both"/>
              <w:rPr>
                <w:rFonts w:ascii="Arial" w:hAnsi="Arial" w:cs="Arial"/>
                <w:sz w:val="22"/>
                <w:szCs w:val="22"/>
              </w:rPr>
            </w:pPr>
            <w:r w:rsidRPr="00AD1610">
              <w:rPr>
                <w:rFonts w:ascii="Arial" w:hAnsi="Arial" w:cs="Arial"/>
                <w:sz w:val="22"/>
                <w:szCs w:val="22"/>
              </w:rPr>
              <w:t>We trust these notes will answer any questions you may have about the uniqueness of Jersey and how living here differs from the United Kingdom.</w:t>
            </w:r>
            <w:r w:rsidR="00F86788">
              <w:rPr>
                <w:rFonts w:ascii="Arial" w:hAnsi="Arial" w:cs="Arial"/>
                <w:sz w:val="22"/>
                <w:szCs w:val="22"/>
              </w:rPr>
              <w:t xml:space="preserve"> </w:t>
            </w:r>
            <w:r w:rsidRPr="00AD1610">
              <w:rPr>
                <w:rFonts w:ascii="Arial" w:hAnsi="Arial" w:cs="Arial"/>
                <w:sz w:val="22"/>
                <w:szCs w:val="22"/>
              </w:rPr>
              <w:t>Depending upon your own personal</w:t>
            </w:r>
            <w:r w:rsidR="00D773AC">
              <w:rPr>
                <w:rFonts w:ascii="Arial" w:hAnsi="Arial" w:cs="Arial"/>
                <w:sz w:val="22"/>
                <w:szCs w:val="22"/>
              </w:rPr>
              <w:t>/</w:t>
            </w:r>
            <w:r w:rsidRPr="00AD1610">
              <w:rPr>
                <w:rFonts w:ascii="Arial" w:hAnsi="Arial" w:cs="Arial"/>
                <w:sz w:val="22"/>
                <w:szCs w:val="22"/>
              </w:rPr>
              <w:t xml:space="preserve">family circumstances, there may be a need to </w:t>
            </w:r>
            <w:r w:rsidR="00B97F03">
              <w:rPr>
                <w:rFonts w:ascii="Arial" w:hAnsi="Arial" w:cs="Arial"/>
                <w:sz w:val="22"/>
                <w:szCs w:val="22"/>
              </w:rPr>
              <w:t>make</w:t>
            </w:r>
            <w:r w:rsidRPr="00AD1610">
              <w:rPr>
                <w:rFonts w:ascii="Arial" w:hAnsi="Arial" w:cs="Arial"/>
                <w:sz w:val="22"/>
                <w:szCs w:val="22"/>
              </w:rPr>
              <w:t xml:space="preserve"> further enquiries and/or take advice in order to fully understand the differences.</w:t>
            </w:r>
          </w:p>
          <w:p w14:paraId="4894970C" w14:textId="64052C78" w:rsidR="00200B01" w:rsidRDefault="00200B01" w:rsidP="00466641">
            <w:pPr>
              <w:pStyle w:val="ecxecmsonormal"/>
              <w:spacing w:before="120" w:beforeAutospacing="0" w:after="240" w:afterAutospacing="0"/>
              <w:jc w:val="both"/>
              <w:rPr>
                <w:rFonts w:ascii="Arial" w:hAnsi="Arial" w:cs="Arial"/>
              </w:rPr>
            </w:pPr>
            <w:r w:rsidRPr="00AD1610">
              <w:rPr>
                <w:rFonts w:ascii="Arial" w:hAnsi="Arial" w:cs="Arial"/>
                <w:sz w:val="22"/>
                <w:szCs w:val="22"/>
              </w:rPr>
              <w:t>We will be delighted to assist if you require further information</w:t>
            </w:r>
            <w:r w:rsidR="008D5A4F" w:rsidRPr="00AD1610">
              <w:rPr>
                <w:rFonts w:ascii="Arial" w:hAnsi="Arial" w:cs="Arial"/>
                <w:sz w:val="22"/>
                <w:szCs w:val="22"/>
              </w:rPr>
              <w:t xml:space="preserve"> </w:t>
            </w:r>
            <w:r w:rsidRPr="00AD1610">
              <w:rPr>
                <w:rFonts w:ascii="Arial" w:hAnsi="Arial" w:cs="Arial"/>
                <w:sz w:val="22"/>
                <w:szCs w:val="22"/>
              </w:rPr>
              <w:t>to decide whether a move to Jersey is appropriate for you and your family but, above all, whether it is God’s calling to you at this time.</w:t>
            </w:r>
          </w:p>
        </w:tc>
      </w:tr>
    </w:tbl>
    <w:p w14:paraId="0B2C4310" w14:textId="77777777" w:rsidR="00045796" w:rsidRPr="00B97F03" w:rsidRDefault="00045796" w:rsidP="00045796">
      <w:pPr>
        <w:spacing w:before="120" w:after="240"/>
        <w:jc w:val="both"/>
        <w:rPr>
          <w:rFonts w:ascii="Arial" w:hAnsi="Arial" w:cs="Arial"/>
          <w:b/>
          <w:sz w:val="24"/>
          <w:szCs w:val="24"/>
          <w:u w:val="single"/>
        </w:rPr>
      </w:pPr>
      <w:r w:rsidRPr="00B97F03">
        <w:rPr>
          <w:rFonts w:ascii="Arial" w:hAnsi="Arial" w:cs="Arial"/>
          <w:b/>
          <w:sz w:val="24"/>
          <w:szCs w:val="24"/>
          <w:u w:val="single"/>
        </w:rPr>
        <w:t>The Island of Jersey</w:t>
      </w:r>
    </w:p>
    <w:p w14:paraId="1EBDCA55" w14:textId="4AA17287" w:rsidR="00045796" w:rsidRPr="00B97F03" w:rsidRDefault="00045796" w:rsidP="00045796">
      <w:pPr>
        <w:pStyle w:val="ecxecmsonormal"/>
        <w:spacing w:before="120" w:beforeAutospacing="0" w:after="240" w:afterAutospacing="0"/>
        <w:jc w:val="both"/>
        <w:rPr>
          <w:rFonts w:ascii="Arial" w:hAnsi="Arial" w:cs="Arial"/>
          <w:sz w:val="22"/>
          <w:szCs w:val="22"/>
        </w:rPr>
      </w:pPr>
      <w:r w:rsidRPr="00B97F03">
        <w:rPr>
          <w:rFonts w:ascii="Arial" w:hAnsi="Arial" w:cs="Arial"/>
          <w:sz w:val="22"/>
          <w:szCs w:val="22"/>
        </w:rPr>
        <w:t>The Island is self-governing and a Crown Territory. It is approximately 45 square miles and is basically a rectangle of 9 miles by 5 miles. It is 14 miles from the north coast of France, at the nearest point, and about 100 miles south of Portsmouth. Guernsey and Sark are the closest of the other Channel Islands and are 20 or so miles to the northwest. Jersey has many lovely sandy beaches and is home to the world famous Jersey cow and the Jersey Royal new potato.</w:t>
      </w:r>
    </w:p>
    <w:p w14:paraId="7207D8F2" w14:textId="77777777" w:rsidR="00045796" w:rsidRPr="00B97F03" w:rsidRDefault="00045796" w:rsidP="00045796">
      <w:pPr>
        <w:pStyle w:val="ecxecmsonormal"/>
        <w:spacing w:before="120" w:beforeAutospacing="0" w:after="240" w:afterAutospacing="0"/>
        <w:jc w:val="both"/>
        <w:rPr>
          <w:rFonts w:ascii="Arial" w:hAnsi="Arial" w:cs="Arial"/>
          <w:sz w:val="22"/>
          <w:szCs w:val="22"/>
        </w:rPr>
      </w:pPr>
      <w:r w:rsidRPr="00B97F03">
        <w:rPr>
          <w:rFonts w:ascii="Arial" w:hAnsi="Arial" w:cs="Arial"/>
          <w:sz w:val="22"/>
          <w:szCs w:val="22"/>
        </w:rPr>
        <w:t xml:space="preserve">Jersey has its own government and is autonomous in local matters with its own tax, social security/national insurance and other regulations which differ from the UK. Jersey is made up of 12 Parishes varying in size and population from the capital, St Helier, to the smallest (by population) St Mary. </w:t>
      </w:r>
    </w:p>
    <w:p w14:paraId="321AB35A" w14:textId="027CF1F1" w:rsidR="00045796" w:rsidRPr="00B97F03" w:rsidRDefault="00045796" w:rsidP="00045796">
      <w:pPr>
        <w:pStyle w:val="ecxecmsonormal"/>
        <w:spacing w:before="120" w:beforeAutospacing="0" w:after="240" w:afterAutospacing="0"/>
        <w:jc w:val="both"/>
        <w:rPr>
          <w:rFonts w:ascii="Arial" w:hAnsi="Arial" w:cs="Arial"/>
          <w:sz w:val="22"/>
          <w:szCs w:val="22"/>
        </w:rPr>
      </w:pPr>
      <w:r w:rsidRPr="00B97F03">
        <w:rPr>
          <w:rFonts w:ascii="Arial" w:hAnsi="Arial" w:cs="Arial"/>
          <w:sz w:val="22"/>
          <w:szCs w:val="22"/>
        </w:rPr>
        <w:t xml:space="preserve">The Parishes have their own administrations and provide a number of services including local policing (Honorary Police), issuing driving licences, electoral registration etc. The population is 103,267 (2021 Census) and is made up of locals and immigrants, the largest groups of which come from the UK, Ireland, Madeira and Poland. </w:t>
      </w:r>
    </w:p>
    <w:p w14:paraId="73EDC0F6" w14:textId="715721E7" w:rsidR="00045796" w:rsidRPr="00B97F03" w:rsidRDefault="00045796" w:rsidP="00045796">
      <w:pPr>
        <w:pStyle w:val="ecxecmsonormal"/>
        <w:spacing w:before="120" w:beforeAutospacing="0" w:after="240" w:afterAutospacing="0"/>
        <w:jc w:val="both"/>
        <w:rPr>
          <w:rFonts w:ascii="Arial" w:hAnsi="Arial" w:cs="Arial"/>
          <w:sz w:val="22"/>
          <w:szCs w:val="22"/>
        </w:rPr>
      </w:pPr>
      <w:r w:rsidRPr="00B97F03">
        <w:rPr>
          <w:rFonts w:ascii="Arial" w:hAnsi="Arial" w:cs="Arial"/>
          <w:sz w:val="22"/>
          <w:szCs w:val="22"/>
        </w:rPr>
        <w:t xml:space="preserve">The Church of England is the established church but the Catholic Church, Methodist Church and other church groups meet regularly in the Island. More information about the Island in general can be obtained from many local web sites including </w:t>
      </w:r>
      <w:hyperlink r:id="rId8" w:history="1">
        <w:r w:rsidRPr="00B97F03">
          <w:rPr>
            <w:rStyle w:val="Hyperlink"/>
            <w:rFonts w:ascii="Arial" w:eastAsiaTheme="majorEastAsia" w:hAnsi="Arial" w:cs="Arial"/>
            <w:sz w:val="22"/>
            <w:szCs w:val="22"/>
          </w:rPr>
          <w:t>www.gov.je</w:t>
        </w:r>
      </w:hyperlink>
      <w:r w:rsidRPr="00B97F03">
        <w:rPr>
          <w:rFonts w:ascii="Arial" w:hAnsi="Arial" w:cs="Arial"/>
          <w:sz w:val="22"/>
          <w:szCs w:val="22"/>
        </w:rPr>
        <w:t xml:space="preserve"> , </w:t>
      </w:r>
      <w:hyperlink r:id="rId9" w:history="1">
        <w:r w:rsidRPr="00B97F03">
          <w:rPr>
            <w:rStyle w:val="Hyperlink"/>
            <w:rFonts w:ascii="Arial" w:eastAsiaTheme="majorEastAsia" w:hAnsi="Arial" w:cs="Arial"/>
            <w:sz w:val="22"/>
            <w:szCs w:val="22"/>
          </w:rPr>
          <w:t>www.jersey.com</w:t>
        </w:r>
      </w:hyperlink>
      <w:r w:rsidRPr="00B97F03">
        <w:rPr>
          <w:rFonts w:ascii="Arial" w:hAnsi="Arial" w:cs="Arial"/>
          <w:sz w:val="22"/>
          <w:szCs w:val="22"/>
        </w:rPr>
        <w:t xml:space="preserve"> and the Parishes websites (links to all 12 websites from </w:t>
      </w:r>
      <w:hyperlink r:id="rId10" w:history="1">
        <w:r w:rsidRPr="00B97F03">
          <w:rPr>
            <w:rStyle w:val="Hyperlink"/>
            <w:rFonts w:ascii="Arial" w:eastAsiaTheme="majorEastAsia" w:hAnsi="Arial" w:cs="Arial"/>
            <w:sz w:val="22"/>
            <w:szCs w:val="22"/>
          </w:rPr>
          <w:t>www.comite.je</w:t>
        </w:r>
      </w:hyperlink>
      <w:r w:rsidRPr="00B97F03">
        <w:rPr>
          <w:rFonts w:ascii="Arial" w:hAnsi="Arial" w:cs="Arial"/>
          <w:sz w:val="22"/>
          <w:szCs w:val="22"/>
        </w:rPr>
        <w:t>).</w:t>
      </w:r>
      <w:r w:rsidRPr="00B97F03">
        <w:rPr>
          <w:rFonts w:ascii="Arial" w:hAnsi="Arial" w:cs="Arial"/>
          <w:sz w:val="22"/>
          <w:szCs w:val="22"/>
        </w:rPr>
        <w:tab/>
      </w:r>
    </w:p>
    <w:tbl>
      <w:tblPr>
        <w:tblStyle w:val="TableGrid"/>
        <w:tblW w:w="1006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2835"/>
      </w:tblGrid>
      <w:tr w:rsidR="00045796" w:rsidRPr="004E7502" w14:paraId="493D8EC7" w14:textId="77777777" w:rsidTr="00A23C9F">
        <w:tc>
          <w:tcPr>
            <w:tcW w:w="7230" w:type="dxa"/>
          </w:tcPr>
          <w:p w14:paraId="64637653" w14:textId="77777777" w:rsidR="008C3D1D" w:rsidRDefault="0048525E" w:rsidP="0048525E">
            <w:pPr>
              <w:pStyle w:val="ecxecmsonormal"/>
              <w:spacing w:before="120" w:beforeAutospacing="0" w:after="120" w:afterAutospacing="0"/>
              <w:jc w:val="both"/>
              <w:rPr>
                <w:rFonts w:ascii="Arial" w:hAnsi="Arial" w:cs="Arial"/>
                <w:sz w:val="22"/>
                <w:szCs w:val="22"/>
              </w:rPr>
            </w:pPr>
            <w:r>
              <w:rPr>
                <w:rFonts w:ascii="Arial" w:hAnsi="Arial" w:cs="Arial"/>
                <w:b/>
                <w:u w:val="single"/>
              </w:rPr>
              <w:t>Jersey Methodist Circuit</w:t>
            </w:r>
            <w:r w:rsidRPr="00B97F03">
              <w:rPr>
                <w:rFonts w:ascii="Arial" w:hAnsi="Arial" w:cs="Arial"/>
                <w:sz w:val="22"/>
                <w:szCs w:val="22"/>
              </w:rPr>
              <w:t xml:space="preserve"> </w:t>
            </w:r>
            <w:r w:rsidR="007D4235">
              <w:rPr>
                <w:rFonts w:ascii="Arial" w:hAnsi="Arial" w:cs="Arial"/>
                <w:sz w:val="22"/>
                <w:szCs w:val="22"/>
              </w:rPr>
              <w:t>(</w:t>
            </w:r>
            <w:r w:rsidR="00045796" w:rsidRPr="00B97F03">
              <w:rPr>
                <w:rFonts w:ascii="Arial" w:hAnsi="Arial" w:cs="Arial"/>
                <w:sz w:val="22"/>
                <w:szCs w:val="22"/>
              </w:rPr>
              <w:t>part of the Channel Island District</w:t>
            </w:r>
            <w:r w:rsidR="007D4235">
              <w:rPr>
                <w:rFonts w:ascii="Arial" w:hAnsi="Arial" w:cs="Arial"/>
                <w:sz w:val="22"/>
                <w:szCs w:val="22"/>
              </w:rPr>
              <w:t>)</w:t>
            </w:r>
            <w:r w:rsidR="00045796" w:rsidRPr="00B97F03">
              <w:rPr>
                <w:rFonts w:ascii="Arial" w:hAnsi="Arial" w:cs="Arial"/>
                <w:sz w:val="22"/>
                <w:szCs w:val="22"/>
              </w:rPr>
              <w:t>.</w:t>
            </w:r>
          </w:p>
          <w:p w14:paraId="1FA76914" w14:textId="51E9116A" w:rsidR="00632742" w:rsidRDefault="00045796" w:rsidP="00466641">
            <w:pPr>
              <w:pStyle w:val="ecxecmsonormal"/>
              <w:spacing w:before="120" w:beforeAutospacing="0" w:after="120" w:afterAutospacing="0"/>
              <w:jc w:val="both"/>
              <w:rPr>
                <w:rFonts w:ascii="Arial" w:hAnsi="Arial" w:cs="Arial"/>
                <w:sz w:val="22"/>
                <w:szCs w:val="22"/>
              </w:rPr>
            </w:pPr>
            <w:r w:rsidRPr="00B97F03">
              <w:rPr>
                <w:rFonts w:ascii="Arial" w:hAnsi="Arial" w:cs="Arial"/>
                <w:sz w:val="22"/>
                <w:szCs w:val="22"/>
              </w:rPr>
              <w:t>There are</w:t>
            </w:r>
            <w:r w:rsidR="007D4235">
              <w:rPr>
                <w:rFonts w:ascii="Arial" w:hAnsi="Arial" w:cs="Arial"/>
                <w:sz w:val="22"/>
                <w:szCs w:val="22"/>
              </w:rPr>
              <w:t xml:space="preserve"> </w:t>
            </w:r>
            <w:r w:rsidRPr="00B97F03">
              <w:rPr>
                <w:rFonts w:ascii="Arial" w:hAnsi="Arial" w:cs="Arial"/>
                <w:sz w:val="22"/>
                <w:szCs w:val="22"/>
              </w:rPr>
              <w:t>8 Methodist Churches with a membership of c. 350.</w:t>
            </w:r>
            <w:r w:rsidR="00466641">
              <w:rPr>
                <w:rFonts w:ascii="Arial" w:hAnsi="Arial" w:cs="Arial"/>
                <w:sz w:val="22"/>
                <w:szCs w:val="22"/>
              </w:rPr>
              <w:t xml:space="preserve"> </w:t>
            </w:r>
            <w:r w:rsidRPr="00B97F03">
              <w:rPr>
                <w:rFonts w:ascii="Arial" w:hAnsi="Arial" w:cs="Arial"/>
                <w:sz w:val="22"/>
                <w:szCs w:val="22"/>
              </w:rPr>
              <w:t>Two former Methodist churches continue to operate as a base for community and mission work.</w:t>
            </w:r>
            <w:r w:rsidR="0048525E">
              <w:rPr>
                <w:rFonts w:ascii="Arial" w:hAnsi="Arial" w:cs="Arial"/>
                <w:sz w:val="22"/>
                <w:szCs w:val="22"/>
              </w:rPr>
              <w:t xml:space="preserve"> </w:t>
            </w:r>
            <w:r w:rsidR="00632742" w:rsidRPr="00B97F03">
              <w:rPr>
                <w:rFonts w:ascii="Arial" w:hAnsi="Arial" w:cs="Arial"/>
                <w:sz w:val="22"/>
                <w:szCs w:val="22"/>
              </w:rPr>
              <w:t xml:space="preserve">See </w:t>
            </w:r>
            <w:hyperlink r:id="rId11" w:history="1">
              <w:r w:rsidR="00632742" w:rsidRPr="00B97F03">
                <w:rPr>
                  <w:rStyle w:val="Hyperlink"/>
                  <w:rFonts w:ascii="Arial" w:eastAsiaTheme="majorEastAsia" w:hAnsi="Arial" w:cs="Arial"/>
                  <w:sz w:val="22"/>
                  <w:szCs w:val="22"/>
                </w:rPr>
                <w:t>www.jerseymethodist.co.uk</w:t>
              </w:r>
            </w:hyperlink>
          </w:p>
          <w:p w14:paraId="68D7C873" w14:textId="0B1D1AC5" w:rsidR="008C3D1D" w:rsidRPr="00B97F03" w:rsidRDefault="00466641" w:rsidP="00466641">
            <w:pPr>
              <w:pStyle w:val="ecxecmsonormal"/>
              <w:spacing w:before="0" w:beforeAutospacing="0" w:after="120" w:afterAutospacing="0"/>
              <w:jc w:val="both"/>
              <w:rPr>
                <w:rFonts w:ascii="Arial" w:hAnsi="Arial" w:cs="Arial"/>
                <w:sz w:val="22"/>
                <w:szCs w:val="22"/>
              </w:rPr>
            </w:pPr>
            <w:r>
              <w:rPr>
                <w:rFonts w:ascii="Arial" w:hAnsi="Arial" w:cs="Arial"/>
                <w:sz w:val="22"/>
                <w:szCs w:val="22"/>
              </w:rPr>
              <w:t>P</w:t>
            </w:r>
            <w:r w:rsidR="008C3D1D" w:rsidRPr="00B97F03">
              <w:rPr>
                <w:rFonts w:ascii="Arial" w:hAnsi="Arial" w:cs="Arial"/>
                <w:sz w:val="22"/>
                <w:szCs w:val="22"/>
              </w:rPr>
              <w:t xml:space="preserve">art-time lay workers are engaged by local churches and the Circuit employs two Church Pastoral staff, a Circuit Administrator and a Circuit Treasurer. </w:t>
            </w:r>
          </w:p>
        </w:tc>
        <w:tc>
          <w:tcPr>
            <w:tcW w:w="2835" w:type="dxa"/>
          </w:tcPr>
          <w:p w14:paraId="3931DECF" w14:textId="77777777" w:rsidR="00045796" w:rsidRPr="004E7502" w:rsidRDefault="00045796" w:rsidP="00255E1C">
            <w:pPr>
              <w:pStyle w:val="ecxecmsonormal"/>
              <w:spacing w:before="0" w:beforeAutospacing="0" w:after="0" w:afterAutospacing="0"/>
              <w:ind w:left="135"/>
              <w:jc w:val="both"/>
              <w:rPr>
                <w:rFonts w:ascii="Arial" w:hAnsi="Arial" w:cs="Arial"/>
              </w:rPr>
            </w:pPr>
            <w:r w:rsidRPr="004E7502">
              <w:rPr>
                <w:rFonts w:ascii="Arial" w:hAnsi="Arial" w:cs="Arial"/>
                <w:noProof/>
              </w:rPr>
              <mc:AlternateContent>
                <mc:Choice Requires="wps">
                  <w:drawing>
                    <wp:anchor distT="0" distB="0" distL="114300" distR="114300" simplePos="0" relativeHeight="251659264" behindDoc="0" locked="0" layoutInCell="1" allowOverlap="1" wp14:anchorId="2A927322" wp14:editId="4F57B49F">
                      <wp:simplePos x="0" y="0"/>
                      <wp:positionH relativeFrom="column">
                        <wp:posOffset>635</wp:posOffset>
                      </wp:positionH>
                      <wp:positionV relativeFrom="paragraph">
                        <wp:posOffset>808990</wp:posOffset>
                      </wp:positionV>
                      <wp:extent cx="226695" cy="90805"/>
                      <wp:effectExtent l="1905"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142CE" w14:textId="77777777" w:rsidR="00045796" w:rsidRDefault="00045796" w:rsidP="000457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27322" id="_x0000_t202" coordsize="21600,21600" o:spt="202" path="m,l,21600r21600,l21600,xe">
                      <v:stroke joinstyle="miter"/>
                      <v:path gradientshapeok="t" o:connecttype="rect"/>
                    </v:shapetype>
                    <v:shape id="Text Box 2" o:spid="_x0000_s1026" type="#_x0000_t202" style="position:absolute;left:0;text-align:left;margin-left:.05pt;margin-top:63.7pt;width:17.8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" stroked="f">
                      <v:textbox>
                        <w:txbxContent>
                          <w:p w14:paraId="507142CE" w14:textId="77777777" w:rsidR="00045796" w:rsidRDefault="00045796" w:rsidP="00045796"/>
                        </w:txbxContent>
                      </v:textbox>
                    </v:shape>
                  </w:pict>
                </mc:Fallback>
              </mc:AlternateContent>
            </w:r>
            <w:r w:rsidRPr="004E7502">
              <w:rPr>
                <w:rFonts w:ascii="Arial" w:hAnsi="Arial" w:cs="Arial"/>
                <w:noProof/>
              </w:rPr>
              <w:drawing>
                <wp:inline distT="0" distB="0" distL="0" distR="0" wp14:anchorId="72B9065C" wp14:editId="0094BE5D">
                  <wp:extent cx="1502041" cy="991772"/>
                  <wp:effectExtent l="0" t="0" r="3175" b="0"/>
                  <wp:docPr id="5" name="Picture 5"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p of a city&#10;&#10;AI-generated content may be incorrect."/>
                          <pic:cNvPicPr/>
                        </pic:nvPicPr>
                        <pic:blipFill>
                          <a:blip r:embed="rId12"/>
                          <a:stretch>
                            <a:fillRect/>
                          </a:stretch>
                        </pic:blipFill>
                        <pic:spPr>
                          <a:xfrm>
                            <a:off x="0" y="0"/>
                            <a:ext cx="1597661" cy="1054908"/>
                          </a:xfrm>
                          <a:prstGeom prst="rect">
                            <a:avLst/>
                          </a:prstGeom>
                        </pic:spPr>
                      </pic:pic>
                    </a:graphicData>
                  </a:graphic>
                </wp:inline>
              </w:drawing>
            </w:r>
          </w:p>
        </w:tc>
      </w:tr>
    </w:tbl>
    <w:p w14:paraId="626E34CC" w14:textId="77777777" w:rsidR="00DD7E7B" w:rsidRPr="00DD7E7B" w:rsidRDefault="00DD7E7B" w:rsidP="00DD7E7B">
      <w:pPr>
        <w:spacing w:before="120" w:after="240"/>
        <w:jc w:val="both"/>
        <w:rPr>
          <w:rFonts w:ascii="Arial" w:hAnsi="Arial" w:cs="Arial"/>
          <w:b/>
          <w:sz w:val="22"/>
          <w:szCs w:val="22"/>
          <w:u w:val="single"/>
        </w:rPr>
      </w:pPr>
      <w:r w:rsidRPr="00DD7E7B">
        <w:rPr>
          <w:rFonts w:ascii="Arial" w:hAnsi="Arial" w:cs="Arial"/>
          <w:b/>
          <w:sz w:val="22"/>
          <w:szCs w:val="22"/>
          <w:u w:val="single"/>
        </w:rPr>
        <w:lastRenderedPageBreak/>
        <w:t>Transport to and from Jersey</w:t>
      </w:r>
    </w:p>
    <w:p w14:paraId="7495B3A4" w14:textId="1BAE2F39" w:rsidR="00DD7E7B" w:rsidRPr="00DD7E7B" w:rsidRDefault="00DD7E7B" w:rsidP="00DD7E7B">
      <w:pPr>
        <w:pStyle w:val="ecxecmsonormal"/>
        <w:spacing w:before="120" w:beforeAutospacing="0" w:after="240" w:afterAutospacing="0"/>
        <w:jc w:val="both"/>
        <w:rPr>
          <w:rFonts w:ascii="Arial" w:hAnsi="Arial" w:cs="Arial"/>
          <w:sz w:val="22"/>
          <w:szCs w:val="22"/>
        </w:rPr>
      </w:pPr>
      <w:r w:rsidRPr="00DD7E7B">
        <w:rPr>
          <w:rFonts w:ascii="Arial" w:hAnsi="Arial" w:cs="Arial"/>
          <w:sz w:val="22"/>
          <w:szCs w:val="22"/>
        </w:rPr>
        <w:t>There are excellent air and sea links to and from Jersey. Air services are available daily throughout</w:t>
      </w:r>
      <w:r>
        <w:rPr>
          <w:rFonts w:ascii="Arial" w:hAnsi="Arial" w:cs="Arial"/>
          <w:sz w:val="22"/>
          <w:szCs w:val="22"/>
        </w:rPr>
        <w:t xml:space="preserve"> </w:t>
      </w:r>
      <w:r w:rsidRPr="00DD7E7B">
        <w:rPr>
          <w:rFonts w:ascii="Arial" w:hAnsi="Arial" w:cs="Arial"/>
          <w:sz w:val="22"/>
          <w:szCs w:val="22"/>
        </w:rPr>
        <w:t>the year to many destinations in the UK and Europe; carriers currently include British Airways,</w:t>
      </w:r>
      <w:r>
        <w:rPr>
          <w:rFonts w:ascii="Arial" w:hAnsi="Arial" w:cs="Arial"/>
          <w:sz w:val="22"/>
          <w:szCs w:val="22"/>
        </w:rPr>
        <w:t xml:space="preserve"> </w:t>
      </w:r>
      <w:r w:rsidRPr="00DD7E7B">
        <w:rPr>
          <w:rFonts w:ascii="Arial" w:hAnsi="Arial" w:cs="Arial"/>
          <w:sz w:val="22"/>
          <w:szCs w:val="22"/>
        </w:rPr>
        <w:t>Easyjet, Loganair and Aurigny amongst others. Sea links to the UK and France (fast ferry roll-on/off)</w:t>
      </w:r>
      <w:r>
        <w:rPr>
          <w:rFonts w:ascii="Arial" w:hAnsi="Arial" w:cs="Arial"/>
          <w:sz w:val="22"/>
          <w:szCs w:val="22"/>
        </w:rPr>
        <w:t xml:space="preserve"> </w:t>
      </w:r>
      <w:r w:rsidRPr="00DD7E7B">
        <w:rPr>
          <w:rFonts w:ascii="Arial" w:hAnsi="Arial" w:cs="Arial"/>
          <w:sz w:val="22"/>
          <w:szCs w:val="22"/>
        </w:rPr>
        <w:t>are operated by DFDS Ferries.</w:t>
      </w:r>
    </w:p>
    <w:p w14:paraId="6104A0C7" w14:textId="0B6B869F" w:rsidR="00DD7E7B" w:rsidRPr="00DD7E7B" w:rsidRDefault="00DD7E7B" w:rsidP="00DD7E7B">
      <w:pPr>
        <w:pStyle w:val="ecxecmsonormal"/>
        <w:spacing w:before="120" w:beforeAutospacing="0" w:after="240" w:afterAutospacing="0"/>
        <w:jc w:val="both"/>
        <w:rPr>
          <w:rFonts w:ascii="Arial" w:hAnsi="Arial" w:cs="Arial"/>
          <w:sz w:val="22"/>
          <w:szCs w:val="22"/>
        </w:rPr>
      </w:pPr>
      <w:r w:rsidRPr="00DD7E7B">
        <w:rPr>
          <w:rFonts w:ascii="Arial" w:hAnsi="Arial" w:cs="Arial"/>
          <w:sz w:val="22"/>
          <w:szCs w:val="22"/>
        </w:rPr>
        <w:t>Services are more frequent in the summer months and prices vary but may be cheaper if booked in</w:t>
      </w:r>
      <w:r w:rsidR="00782C1E">
        <w:rPr>
          <w:rFonts w:ascii="Arial" w:hAnsi="Arial" w:cs="Arial"/>
          <w:sz w:val="22"/>
          <w:szCs w:val="22"/>
        </w:rPr>
        <w:t xml:space="preserve"> </w:t>
      </w:r>
      <w:r w:rsidRPr="00DD7E7B">
        <w:rPr>
          <w:rFonts w:ascii="Arial" w:hAnsi="Arial" w:cs="Arial"/>
          <w:sz w:val="22"/>
          <w:szCs w:val="22"/>
        </w:rPr>
        <w:t>advance and outside school holiday periods. Occasionally services are affected by adverse weather</w:t>
      </w:r>
      <w:r w:rsidR="00782C1E">
        <w:rPr>
          <w:rFonts w:ascii="Arial" w:hAnsi="Arial" w:cs="Arial"/>
          <w:sz w:val="22"/>
          <w:szCs w:val="22"/>
        </w:rPr>
        <w:t xml:space="preserve"> </w:t>
      </w:r>
      <w:r w:rsidRPr="00DD7E7B">
        <w:rPr>
          <w:rFonts w:ascii="Arial" w:hAnsi="Arial" w:cs="Arial"/>
          <w:sz w:val="22"/>
          <w:szCs w:val="22"/>
        </w:rPr>
        <w:t>conditions, in particular fog can cause flight delays or cancellations and rough seas can affect</w:t>
      </w:r>
      <w:r w:rsidR="00782C1E">
        <w:rPr>
          <w:rFonts w:ascii="Arial" w:hAnsi="Arial" w:cs="Arial"/>
          <w:sz w:val="22"/>
          <w:szCs w:val="22"/>
        </w:rPr>
        <w:t xml:space="preserve"> </w:t>
      </w:r>
      <w:r w:rsidRPr="00DD7E7B">
        <w:rPr>
          <w:rFonts w:ascii="Arial" w:hAnsi="Arial" w:cs="Arial"/>
          <w:sz w:val="22"/>
          <w:szCs w:val="22"/>
        </w:rPr>
        <w:t>shipping links.</w:t>
      </w:r>
    </w:p>
    <w:p w14:paraId="0998DC65" w14:textId="77777777" w:rsidR="00DD7E7B" w:rsidRPr="00DD7E7B" w:rsidRDefault="00DD7E7B" w:rsidP="00DD7E7B">
      <w:pPr>
        <w:spacing w:before="120" w:after="240"/>
        <w:jc w:val="both"/>
        <w:rPr>
          <w:rFonts w:ascii="Arial" w:hAnsi="Arial" w:cs="Arial"/>
          <w:b/>
          <w:sz w:val="22"/>
          <w:szCs w:val="22"/>
          <w:u w:val="single"/>
        </w:rPr>
      </w:pPr>
      <w:r w:rsidRPr="00DD7E7B">
        <w:rPr>
          <w:rFonts w:ascii="Arial" w:hAnsi="Arial" w:cs="Arial"/>
          <w:b/>
          <w:sz w:val="22"/>
          <w:szCs w:val="22"/>
          <w:u w:val="single"/>
        </w:rPr>
        <w:t>Accommodation and moving costs</w:t>
      </w:r>
    </w:p>
    <w:p w14:paraId="1E8FAFD8" w14:textId="1084EDCB" w:rsidR="00DD7E7B" w:rsidRPr="00DD7E7B" w:rsidRDefault="00DD7E7B" w:rsidP="00DD7E7B">
      <w:pPr>
        <w:pStyle w:val="ecxecmsonormal"/>
        <w:spacing w:before="120" w:beforeAutospacing="0" w:after="240" w:afterAutospacing="0"/>
        <w:jc w:val="both"/>
        <w:rPr>
          <w:rFonts w:ascii="Arial" w:hAnsi="Arial" w:cs="Arial"/>
          <w:sz w:val="22"/>
          <w:szCs w:val="22"/>
        </w:rPr>
      </w:pPr>
      <w:r w:rsidRPr="00DD7E7B">
        <w:rPr>
          <w:rFonts w:ascii="Arial" w:hAnsi="Arial" w:cs="Arial"/>
          <w:sz w:val="22"/>
          <w:szCs w:val="22"/>
        </w:rPr>
        <w:t>For lay appointments, the availability of accommodation will depend upon the ‘Business Licence’</w:t>
      </w:r>
      <w:r w:rsidR="00782C1E">
        <w:rPr>
          <w:rFonts w:ascii="Arial" w:hAnsi="Arial" w:cs="Arial"/>
          <w:sz w:val="22"/>
          <w:szCs w:val="22"/>
        </w:rPr>
        <w:t xml:space="preserve"> </w:t>
      </w:r>
      <w:r w:rsidRPr="00DD7E7B">
        <w:rPr>
          <w:rFonts w:ascii="Arial" w:hAnsi="Arial" w:cs="Arial"/>
          <w:sz w:val="22"/>
          <w:szCs w:val="22"/>
        </w:rPr>
        <w:t>held by the Circuit (further details will be provided with the outline of the role).</w:t>
      </w:r>
    </w:p>
    <w:p w14:paraId="0959C445" w14:textId="77777777" w:rsidR="00DD7E7B" w:rsidRPr="00DD7E7B" w:rsidRDefault="00DD7E7B" w:rsidP="00DD7E7B">
      <w:pPr>
        <w:pStyle w:val="ecxecmsonormal"/>
        <w:spacing w:before="120" w:beforeAutospacing="0" w:after="240" w:afterAutospacing="0"/>
        <w:jc w:val="both"/>
        <w:rPr>
          <w:rFonts w:ascii="Arial" w:hAnsi="Arial" w:cs="Arial"/>
          <w:sz w:val="22"/>
          <w:szCs w:val="22"/>
        </w:rPr>
      </w:pPr>
      <w:r w:rsidRPr="00DD7E7B">
        <w:rPr>
          <w:rFonts w:ascii="Arial" w:hAnsi="Arial" w:cs="Arial"/>
          <w:sz w:val="22"/>
          <w:szCs w:val="22"/>
        </w:rPr>
        <w:t>Further details on relocation costs will be provided with the outline of the role.</w:t>
      </w:r>
    </w:p>
    <w:p w14:paraId="2E9BE87F" w14:textId="77777777" w:rsidR="00DD7E7B" w:rsidRDefault="00DD7E7B" w:rsidP="00DD7E7B">
      <w:pPr>
        <w:pStyle w:val="ecxecmsonormal"/>
        <w:spacing w:before="120" w:beforeAutospacing="0" w:after="240" w:afterAutospacing="0"/>
        <w:jc w:val="both"/>
        <w:rPr>
          <w:rFonts w:ascii="Arial" w:hAnsi="Arial" w:cs="Arial"/>
          <w:sz w:val="22"/>
          <w:szCs w:val="22"/>
        </w:rPr>
      </w:pPr>
      <w:r w:rsidRPr="00DD7E7B">
        <w:rPr>
          <w:rFonts w:ascii="Arial" w:hAnsi="Arial" w:cs="Arial"/>
          <w:sz w:val="22"/>
          <w:szCs w:val="22"/>
        </w:rPr>
        <w:t>See also the section on ‘Motoring’ below.</w:t>
      </w:r>
    </w:p>
    <w:p w14:paraId="5B69B62F" w14:textId="1AE3C226" w:rsidR="00045796" w:rsidRPr="00B97F03" w:rsidRDefault="00045796" w:rsidP="00DD7E7B">
      <w:pPr>
        <w:pStyle w:val="ecxecmsonormal"/>
        <w:spacing w:before="120" w:beforeAutospacing="0" w:after="240" w:afterAutospacing="0"/>
        <w:jc w:val="both"/>
        <w:rPr>
          <w:rFonts w:ascii="Arial" w:hAnsi="Arial" w:cs="Arial"/>
          <w:b/>
          <w:sz w:val="22"/>
          <w:szCs w:val="22"/>
          <w:u w:val="single"/>
        </w:rPr>
      </w:pPr>
      <w:r w:rsidRPr="00B97F03">
        <w:rPr>
          <w:rFonts w:ascii="Arial" w:hAnsi="Arial" w:cs="Arial"/>
          <w:b/>
          <w:sz w:val="22"/>
          <w:szCs w:val="22"/>
          <w:u w:val="single"/>
        </w:rPr>
        <w:t>S</w:t>
      </w:r>
      <w:r w:rsidR="002237E6" w:rsidRPr="00B97F03">
        <w:rPr>
          <w:rFonts w:ascii="Arial" w:hAnsi="Arial" w:cs="Arial"/>
          <w:b/>
          <w:sz w:val="22"/>
          <w:szCs w:val="22"/>
          <w:u w:val="single"/>
        </w:rPr>
        <w:t>alary</w:t>
      </w:r>
    </w:p>
    <w:p w14:paraId="6A294EC7" w14:textId="53F8D346" w:rsidR="00FF62E6" w:rsidRPr="00B97F03" w:rsidRDefault="00045796" w:rsidP="00FF62E6">
      <w:pPr>
        <w:pStyle w:val="ecxecmsonormal"/>
        <w:spacing w:before="120" w:beforeAutospacing="0" w:after="240" w:afterAutospacing="0"/>
        <w:jc w:val="both"/>
        <w:rPr>
          <w:rFonts w:ascii="Arial" w:hAnsi="Arial" w:cs="Arial"/>
          <w:sz w:val="22"/>
          <w:szCs w:val="22"/>
        </w:rPr>
      </w:pPr>
      <w:r w:rsidRPr="00B97F03">
        <w:rPr>
          <w:rFonts w:ascii="Arial" w:hAnsi="Arial" w:cs="Arial"/>
          <w:sz w:val="22"/>
          <w:szCs w:val="22"/>
        </w:rPr>
        <w:t xml:space="preserve">The </w:t>
      </w:r>
      <w:r w:rsidR="002237E6" w:rsidRPr="00B97F03">
        <w:rPr>
          <w:rFonts w:ascii="Arial" w:hAnsi="Arial" w:cs="Arial"/>
          <w:sz w:val="22"/>
          <w:szCs w:val="22"/>
        </w:rPr>
        <w:t>salary is paid as set out in the contract of employment.</w:t>
      </w:r>
      <w:r w:rsidR="00FF62E6" w:rsidRPr="00B97F03">
        <w:rPr>
          <w:rFonts w:ascii="Arial" w:hAnsi="Arial" w:cs="Arial"/>
          <w:sz w:val="22"/>
          <w:szCs w:val="22"/>
        </w:rPr>
        <w:t xml:space="preserve"> All the main UK banks have branches in the Island and you may wish to open a local account – the banks have to meet strict KYC (Know Your Customer) requirements.</w:t>
      </w:r>
    </w:p>
    <w:p w14:paraId="017F0D55" w14:textId="1FC69287" w:rsidR="00045796" w:rsidRPr="00B97F03" w:rsidRDefault="00A33941" w:rsidP="00045796">
      <w:pPr>
        <w:pStyle w:val="ecxecmsonormal"/>
        <w:spacing w:before="120" w:beforeAutospacing="0" w:after="240" w:afterAutospacing="0"/>
        <w:jc w:val="both"/>
        <w:rPr>
          <w:rFonts w:ascii="Arial" w:hAnsi="Arial" w:cs="Arial"/>
          <w:sz w:val="22"/>
          <w:szCs w:val="22"/>
        </w:rPr>
      </w:pPr>
      <w:r w:rsidRPr="00B97F03">
        <w:rPr>
          <w:rFonts w:ascii="Arial" w:hAnsi="Arial" w:cs="Arial"/>
          <w:sz w:val="22"/>
          <w:szCs w:val="22"/>
        </w:rPr>
        <w:t>T</w:t>
      </w:r>
      <w:r w:rsidR="00045796" w:rsidRPr="00B97F03">
        <w:rPr>
          <w:rFonts w:ascii="Arial" w:hAnsi="Arial" w:cs="Arial"/>
          <w:sz w:val="22"/>
          <w:szCs w:val="22"/>
        </w:rPr>
        <w:t>here are many benefits from living on Jersey</w:t>
      </w:r>
      <w:r w:rsidRPr="00B97F03">
        <w:rPr>
          <w:rFonts w:ascii="Arial" w:hAnsi="Arial" w:cs="Arial"/>
          <w:sz w:val="22"/>
          <w:szCs w:val="22"/>
        </w:rPr>
        <w:t xml:space="preserve"> though</w:t>
      </w:r>
      <w:r w:rsidR="00045796" w:rsidRPr="00B97F03">
        <w:rPr>
          <w:rFonts w:ascii="Arial" w:hAnsi="Arial" w:cs="Arial"/>
          <w:sz w:val="22"/>
          <w:szCs w:val="22"/>
        </w:rPr>
        <w:t xml:space="preserve"> it is generally acknowledged that some basic foodstuffs are more expensive than in the UK. There is currently no VAT but there is 5% Goods </w:t>
      </w:r>
      <w:r w:rsidR="00445549" w:rsidRPr="00B97F03">
        <w:rPr>
          <w:rFonts w:ascii="Arial" w:hAnsi="Arial" w:cs="Arial"/>
          <w:sz w:val="22"/>
          <w:szCs w:val="22"/>
        </w:rPr>
        <w:t>&amp;</w:t>
      </w:r>
      <w:r w:rsidR="00045796" w:rsidRPr="00B97F03">
        <w:rPr>
          <w:rFonts w:ascii="Arial" w:hAnsi="Arial" w:cs="Arial"/>
          <w:sz w:val="22"/>
          <w:szCs w:val="22"/>
        </w:rPr>
        <w:t xml:space="preserve"> Services Tax (GST) which applies to all goods including food.</w:t>
      </w:r>
    </w:p>
    <w:p w14:paraId="66861767" w14:textId="77777777" w:rsidR="00045796" w:rsidRPr="00B97F03" w:rsidRDefault="00045796" w:rsidP="00045796">
      <w:pPr>
        <w:spacing w:before="120" w:after="240"/>
        <w:jc w:val="both"/>
        <w:rPr>
          <w:rFonts w:ascii="Arial" w:hAnsi="Arial" w:cs="Arial"/>
          <w:b/>
          <w:sz w:val="22"/>
          <w:szCs w:val="22"/>
          <w:u w:val="single"/>
        </w:rPr>
      </w:pPr>
      <w:r w:rsidRPr="00B97F03">
        <w:rPr>
          <w:rFonts w:ascii="Arial" w:hAnsi="Arial" w:cs="Arial"/>
          <w:b/>
          <w:sz w:val="22"/>
          <w:szCs w:val="22"/>
          <w:u w:val="single"/>
        </w:rPr>
        <w:t>Social Security/National Insurance</w:t>
      </w:r>
    </w:p>
    <w:p w14:paraId="507FEB36" w14:textId="011D3645" w:rsidR="00045796" w:rsidRPr="00B97F03" w:rsidRDefault="00045796" w:rsidP="00045796">
      <w:pPr>
        <w:pStyle w:val="ecxecmsonormal"/>
        <w:spacing w:before="120" w:beforeAutospacing="0" w:after="240" w:afterAutospacing="0"/>
        <w:jc w:val="both"/>
        <w:rPr>
          <w:rFonts w:ascii="Arial" w:hAnsi="Arial" w:cs="Arial"/>
          <w:sz w:val="22"/>
          <w:szCs w:val="22"/>
        </w:rPr>
      </w:pPr>
      <w:r w:rsidRPr="00B97F03">
        <w:rPr>
          <w:rFonts w:ascii="Arial" w:hAnsi="Arial" w:cs="Arial"/>
          <w:sz w:val="22"/>
          <w:szCs w:val="22"/>
        </w:rPr>
        <w:t xml:space="preserve">Jersey has its own Social Security; state pensions and benefits differ from those in the UK and you should refer to current information from the UK Department for Works and Pensions (see </w:t>
      </w:r>
      <w:hyperlink r:id="rId13" w:history="1">
        <w:r w:rsidRPr="00B97F03">
          <w:rPr>
            <w:rStyle w:val="Hyperlink"/>
            <w:rFonts w:ascii="Arial" w:eastAsiaTheme="majorEastAsia" w:hAnsi="Arial" w:cs="Arial"/>
            <w:sz w:val="22"/>
            <w:szCs w:val="22"/>
          </w:rPr>
          <w:t>www.dwp.gov.uk/lifeevent/workage/</w:t>
        </w:r>
      </w:hyperlink>
      <w:r w:rsidRPr="00B97F03">
        <w:rPr>
          <w:rFonts w:ascii="Arial" w:hAnsi="Arial" w:cs="Arial"/>
          <w:sz w:val="22"/>
          <w:szCs w:val="22"/>
        </w:rPr>
        <w:t>) and from the Jersey</w:t>
      </w:r>
      <w:r w:rsidR="00445549" w:rsidRPr="00B97F03">
        <w:rPr>
          <w:rFonts w:ascii="Arial" w:hAnsi="Arial" w:cs="Arial"/>
          <w:sz w:val="22"/>
          <w:szCs w:val="22"/>
        </w:rPr>
        <w:t xml:space="preserve"> Employment, Social Security and Housing Department</w:t>
      </w:r>
      <w:r w:rsidR="003B62F7" w:rsidRPr="00B97F03">
        <w:rPr>
          <w:rFonts w:ascii="Arial" w:hAnsi="Arial" w:cs="Arial"/>
          <w:sz w:val="22"/>
          <w:szCs w:val="22"/>
        </w:rPr>
        <w:t xml:space="preserve"> (ESSH)</w:t>
      </w:r>
      <w:r w:rsidRPr="00B97F03">
        <w:rPr>
          <w:rFonts w:ascii="Arial" w:hAnsi="Arial" w:cs="Arial"/>
          <w:sz w:val="22"/>
          <w:szCs w:val="22"/>
        </w:rPr>
        <w:t xml:space="preserve"> (see </w:t>
      </w:r>
      <w:hyperlink r:id="rId14" w:history="1">
        <w:r w:rsidRPr="00B97F03">
          <w:rPr>
            <w:rStyle w:val="Hyperlink"/>
            <w:rFonts w:ascii="Arial" w:eastAsiaTheme="majorEastAsia" w:hAnsi="Arial" w:cs="Arial"/>
            <w:sz w:val="22"/>
            <w:szCs w:val="22"/>
          </w:rPr>
          <w:t>www.gov.je</w:t>
        </w:r>
      </w:hyperlink>
      <w:r w:rsidRPr="00B97F03">
        <w:rPr>
          <w:rFonts w:ascii="Arial" w:hAnsi="Arial" w:cs="Arial"/>
          <w:sz w:val="22"/>
          <w:szCs w:val="22"/>
        </w:rPr>
        <w:t>). This also applies to a working spouse. The different financial year end dates can impact upon pension entitlements unless properly protected. Further details can be obtained both by telephone and from websites.</w:t>
      </w:r>
    </w:p>
    <w:p w14:paraId="566F497D" w14:textId="2ED14FD0" w:rsidR="00045796" w:rsidRPr="00B97F03" w:rsidRDefault="00045796" w:rsidP="00045796">
      <w:pPr>
        <w:pStyle w:val="ecxecmsonormal"/>
        <w:spacing w:before="120" w:beforeAutospacing="0" w:after="240" w:afterAutospacing="0"/>
        <w:jc w:val="both"/>
        <w:rPr>
          <w:rFonts w:ascii="Arial" w:hAnsi="Arial" w:cs="Arial"/>
          <w:sz w:val="22"/>
          <w:szCs w:val="22"/>
        </w:rPr>
      </w:pPr>
      <w:r w:rsidRPr="00B97F03">
        <w:rPr>
          <w:rFonts w:ascii="Arial" w:hAnsi="Arial" w:cs="Arial"/>
          <w:sz w:val="22"/>
          <w:szCs w:val="22"/>
        </w:rPr>
        <w:t xml:space="preserve">Family income supplement/allowances also differ in Jersey. There is no Child Tax Credit or Child Benefit, as in the UK, but there is ‘Income Support’ which is a means tested allowance but only available to persons who have been resident for 5 years. Further details are available from </w:t>
      </w:r>
      <w:r w:rsidR="003B62F7" w:rsidRPr="00B97F03">
        <w:rPr>
          <w:rFonts w:ascii="Arial" w:hAnsi="Arial" w:cs="Arial"/>
          <w:sz w:val="22"/>
          <w:szCs w:val="22"/>
        </w:rPr>
        <w:t>ESSH</w:t>
      </w:r>
      <w:r w:rsidRPr="00B97F03">
        <w:rPr>
          <w:rFonts w:ascii="Arial" w:hAnsi="Arial" w:cs="Arial"/>
          <w:sz w:val="22"/>
          <w:szCs w:val="22"/>
        </w:rPr>
        <w:t>.</w:t>
      </w:r>
    </w:p>
    <w:p w14:paraId="2257A1E8" w14:textId="77777777" w:rsidR="00045796" w:rsidRPr="00B97F03" w:rsidRDefault="00045796" w:rsidP="00045796">
      <w:pPr>
        <w:spacing w:before="120" w:after="240"/>
        <w:jc w:val="both"/>
        <w:rPr>
          <w:rFonts w:ascii="Arial" w:hAnsi="Arial" w:cs="Arial"/>
          <w:b/>
          <w:sz w:val="22"/>
          <w:szCs w:val="22"/>
          <w:u w:val="single"/>
        </w:rPr>
      </w:pPr>
      <w:r w:rsidRPr="00B97F03">
        <w:rPr>
          <w:rFonts w:ascii="Arial" w:hAnsi="Arial" w:cs="Arial"/>
          <w:b/>
          <w:sz w:val="22"/>
          <w:szCs w:val="22"/>
          <w:u w:val="single"/>
        </w:rPr>
        <w:t>Income Tax</w:t>
      </w:r>
    </w:p>
    <w:p w14:paraId="16EB1308" w14:textId="77777777" w:rsidR="00045796" w:rsidRPr="00B97F03" w:rsidRDefault="00045796" w:rsidP="00045796">
      <w:pPr>
        <w:pStyle w:val="ecxecmsonormal"/>
        <w:spacing w:before="120" w:beforeAutospacing="0" w:after="120" w:afterAutospacing="0"/>
        <w:jc w:val="both"/>
        <w:rPr>
          <w:rFonts w:ascii="Arial" w:hAnsi="Arial" w:cs="Arial"/>
          <w:sz w:val="22"/>
          <w:szCs w:val="22"/>
        </w:rPr>
      </w:pPr>
      <w:r w:rsidRPr="00B97F03">
        <w:rPr>
          <w:rFonts w:ascii="Arial" w:hAnsi="Arial" w:cs="Arial"/>
          <w:sz w:val="22"/>
          <w:szCs w:val="22"/>
        </w:rPr>
        <w:t>The tax year in Jersey is the calendar year. The Income Tax Instalment System (ITIS) rate is calculated from the registration information you provide. ITIS works on the current year basis and you can update the rate if your income changes to make sure you don't underpay. The tax is then finalised the following year when the return is submitted (any unpaid balance would need to be paid or a repayment would be due if the tax was overpaid).</w:t>
      </w:r>
    </w:p>
    <w:p w14:paraId="5345D3E6" w14:textId="274E36B9" w:rsidR="00045796" w:rsidRPr="00B97F03" w:rsidRDefault="00045796" w:rsidP="00045796">
      <w:pPr>
        <w:pStyle w:val="ecxecmsonormal"/>
        <w:spacing w:before="120" w:beforeAutospacing="0" w:after="240" w:afterAutospacing="0"/>
        <w:jc w:val="both"/>
        <w:rPr>
          <w:rFonts w:ascii="Arial" w:hAnsi="Arial" w:cs="Arial"/>
          <w:sz w:val="22"/>
          <w:szCs w:val="22"/>
        </w:rPr>
      </w:pPr>
      <w:r w:rsidRPr="00B97F03">
        <w:rPr>
          <w:rFonts w:ascii="Arial" w:hAnsi="Arial" w:cs="Arial"/>
          <w:sz w:val="22"/>
          <w:szCs w:val="22"/>
        </w:rPr>
        <w:t>It is important to note that the allowances are based on the period of residence in Jersey in weeks and the tax year is from January-December. It may be that a reduced/nil UK tax bill will be payable in the years of moving from and back to the UK, depending upon your personal circumstances.</w:t>
      </w:r>
    </w:p>
    <w:p w14:paraId="7DB41027" w14:textId="357B47F2" w:rsidR="00045796" w:rsidRPr="00B97F03" w:rsidRDefault="00045796" w:rsidP="00A63365">
      <w:pPr>
        <w:spacing w:before="120" w:after="240"/>
        <w:jc w:val="both"/>
        <w:rPr>
          <w:rFonts w:ascii="Arial" w:hAnsi="Arial" w:cs="Arial"/>
          <w:sz w:val="22"/>
          <w:szCs w:val="22"/>
        </w:rPr>
      </w:pPr>
      <w:r w:rsidRPr="00B97F03">
        <w:rPr>
          <w:rFonts w:ascii="Arial" w:hAnsi="Arial" w:cs="Arial"/>
          <w:b/>
          <w:sz w:val="22"/>
          <w:szCs w:val="22"/>
          <w:u w:val="single"/>
        </w:rPr>
        <w:lastRenderedPageBreak/>
        <w:t>Motoring</w:t>
      </w:r>
      <w:r w:rsidR="00CE4ABA" w:rsidRPr="00B97F03">
        <w:rPr>
          <w:rFonts w:ascii="Arial" w:hAnsi="Arial" w:cs="Arial"/>
          <w:b/>
          <w:sz w:val="22"/>
          <w:szCs w:val="22"/>
          <w:u w:val="single"/>
        </w:rPr>
        <w:t xml:space="preserve"> </w:t>
      </w:r>
      <w:r w:rsidR="00A63365" w:rsidRPr="00B97F03">
        <w:rPr>
          <w:rFonts w:ascii="Arial" w:hAnsi="Arial" w:cs="Arial"/>
          <w:bCs/>
          <w:sz w:val="22"/>
          <w:szCs w:val="22"/>
          <w:u w:val="single"/>
        </w:rPr>
        <w:t>(</w:t>
      </w:r>
      <w:r w:rsidRPr="00B97F03">
        <w:rPr>
          <w:rFonts w:ascii="Arial" w:hAnsi="Arial" w:cs="Arial"/>
          <w:sz w:val="22"/>
          <w:szCs w:val="22"/>
        </w:rPr>
        <w:t>applies for an appointment of more than 12 months</w:t>
      </w:r>
      <w:r w:rsidR="00A63365" w:rsidRPr="00B97F03">
        <w:rPr>
          <w:rFonts w:ascii="Arial" w:hAnsi="Arial" w:cs="Arial"/>
          <w:sz w:val="22"/>
          <w:szCs w:val="22"/>
        </w:rPr>
        <w:t>)</w:t>
      </w:r>
      <w:r w:rsidRPr="00B97F03">
        <w:rPr>
          <w:rFonts w:ascii="Arial" w:hAnsi="Arial" w:cs="Arial"/>
          <w:sz w:val="22"/>
          <w:szCs w:val="22"/>
        </w:rPr>
        <w:t>.</w:t>
      </w:r>
    </w:p>
    <w:p w14:paraId="7FDC9ACE" w14:textId="4ACD9877" w:rsidR="00045796" w:rsidRPr="00B97F03" w:rsidRDefault="002925CE" w:rsidP="00045796">
      <w:pPr>
        <w:pStyle w:val="ecxecmsonormal"/>
        <w:spacing w:before="120" w:beforeAutospacing="0" w:after="240" w:afterAutospacing="0"/>
        <w:jc w:val="both"/>
        <w:rPr>
          <w:rFonts w:ascii="Arial" w:hAnsi="Arial" w:cs="Arial"/>
          <w:sz w:val="22"/>
          <w:szCs w:val="22"/>
        </w:rPr>
      </w:pPr>
      <w:r w:rsidRPr="00B97F03">
        <w:rPr>
          <w:rFonts w:ascii="Arial" w:hAnsi="Arial" w:cs="Arial"/>
          <w:sz w:val="22"/>
          <w:szCs w:val="22"/>
        </w:rPr>
        <w:t xml:space="preserve">If you are bringing a vehicle to Jersey, this will need to be registered with Driver and Vehicle Standards (new number plates will be required - further details available from </w:t>
      </w:r>
      <w:hyperlink r:id="rId15" w:history="1">
        <w:r w:rsidRPr="00B97F03">
          <w:rPr>
            <w:rStyle w:val="Hyperlink"/>
            <w:rFonts w:ascii="Arial" w:eastAsiaTheme="majorEastAsia" w:hAnsi="Arial" w:cs="Arial"/>
            <w:sz w:val="22"/>
            <w:szCs w:val="22"/>
          </w:rPr>
          <w:t>www.gov.je</w:t>
        </w:r>
      </w:hyperlink>
      <w:r w:rsidRPr="00B97F03">
        <w:rPr>
          <w:rFonts w:ascii="Arial" w:hAnsi="Arial" w:cs="Arial"/>
          <w:sz w:val="22"/>
          <w:szCs w:val="22"/>
        </w:rPr>
        <w:t xml:space="preserve">). </w:t>
      </w:r>
      <w:r w:rsidR="00045796" w:rsidRPr="00B97F03">
        <w:rPr>
          <w:rFonts w:ascii="Arial" w:hAnsi="Arial" w:cs="Arial"/>
          <w:sz w:val="22"/>
          <w:szCs w:val="22"/>
        </w:rPr>
        <w:t xml:space="preserve">There is a potential vehicle importation tax to pay on cars. This is suspended if you have owned the car for at least 6 months and is conditional upon the car being retained for a further 12 months in Jersey. </w:t>
      </w:r>
    </w:p>
    <w:p w14:paraId="4D2BCDBE" w14:textId="3AEF884F" w:rsidR="00045796" w:rsidRPr="00B97F03" w:rsidRDefault="00045796" w:rsidP="00045796">
      <w:pPr>
        <w:pStyle w:val="ecxecmsonormal"/>
        <w:spacing w:before="120" w:beforeAutospacing="0" w:after="240" w:afterAutospacing="0"/>
        <w:jc w:val="both"/>
        <w:rPr>
          <w:rFonts w:ascii="Arial" w:hAnsi="Arial" w:cs="Arial"/>
          <w:sz w:val="22"/>
          <w:szCs w:val="22"/>
        </w:rPr>
      </w:pPr>
      <w:r w:rsidRPr="00B97F03">
        <w:rPr>
          <w:rFonts w:ascii="Arial" w:hAnsi="Arial" w:cs="Arial"/>
          <w:sz w:val="22"/>
          <w:szCs w:val="22"/>
        </w:rPr>
        <w:t>You will need to exchange UK driving licences for Jersey driving licences; application is made to your Parish (one passport quality photo required; cost is currently £</w:t>
      </w:r>
      <w:r w:rsidR="003825AA" w:rsidRPr="00B97F03">
        <w:rPr>
          <w:rFonts w:ascii="Arial" w:hAnsi="Arial" w:cs="Arial"/>
          <w:sz w:val="22"/>
          <w:szCs w:val="22"/>
        </w:rPr>
        <w:t>7</w:t>
      </w:r>
      <w:r w:rsidRPr="00B97F03">
        <w:rPr>
          <w:rFonts w:ascii="Arial" w:hAnsi="Arial" w:cs="Arial"/>
          <w:sz w:val="22"/>
          <w:szCs w:val="22"/>
        </w:rPr>
        <w:t>0 for a 10 year licence).</w:t>
      </w:r>
    </w:p>
    <w:p w14:paraId="7AEEBC67" w14:textId="77777777" w:rsidR="00045796" w:rsidRPr="00B97F03" w:rsidRDefault="00045796" w:rsidP="00045796">
      <w:pPr>
        <w:pStyle w:val="ecxecmsonormal"/>
        <w:spacing w:before="120" w:beforeAutospacing="0" w:after="240" w:afterAutospacing="0"/>
        <w:jc w:val="both"/>
        <w:rPr>
          <w:rFonts w:ascii="Arial" w:hAnsi="Arial" w:cs="Arial"/>
          <w:sz w:val="22"/>
          <w:szCs w:val="22"/>
        </w:rPr>
      </w:pPr>
      <w:r w:rsidRPr="00B97F03">
        <w:rPr>
          <w:rFonts w:ascii="Arial" w:hAnsi="Arial" w:cs="Arial"/>
          <w:sz w:val="22"/>
          <w:szCs w:val="22"/>
        </w:rPr>
        <w:t xml:space="preserve">Road tax was abolished in Jersey some years ago in favour of an additional tax on petrol/diesel. However, a ‘windscreen insurance disc’ (WID) is required as proof that the vehicle is insured and this is provided by the insurance company. </w:t>
      </w:r>
    </w:p>
    <w:p w14:paraId="33BEC1C4" w14:textId="77777777" w:rsidR="00045796" w:rsidRPr="00B97F03" w:rsidRDefault="00045796" w:rsidP="00045796">
      <w:pPr>
        <w:pStyle w:val="ecxecmsonormal"/>
        <w:spacing w:before="120" w:beforeAutospacing="0" w:after="240" w:afterAutospacing="0"/>
        <w:jc w:val="both"/>
        <w:rPr>
          <w:rFonts w:ascii="Arial" w:hAnsi="Arial" w:cs="Arial"/>
          <w:sz w:val="22"/>
          <w:szCs w:val="22"/>
        </w:rPr>
      </w:pPr>
      <w:r w:rsidRPr="00B97F03">
        <w:rPr>
          <w:rFonts w:ascii="Arial" w:hAnsi="Arial" w:cs="Arial"/>
          <w:sz w:val="22"/>
          <w:szCs w:val="22"/>
        </w:rPr>
        <w:t>Periodic inspections (similar to MOT) are being phased in for all vehicles.</w:t>
      </w:r>
    </w:p>
    <w:p w14:paraId="0B7FA618" w14:textId="77777777" w:rsidR="00A63365" w:rsidRPr="00B97F03" w:rsidRDefault="00A63365" w:rsidP="00A63365">
      <w:pPr>
        <w:spacing w:before="240" w:after="240"/>
        <w:jc w:val="both"/>
        <w:rPr>
          <w:rFonts w:ascii="Arial" w:hAnsi="Arial" w:cs="Arial"/>
          <w:b/>
          <w:sz w:val="22"/>
          <w:szCs w:val="22"/>
          <w:u w:val="single"/>
        </w:rPr>
      </w:pPr>
      <w:r w:rsidRPr="00B97F03">
        <w:rPr>
          <w:rFonts w:ascii="Arial" w:hAnsi="Arial" w:cs="Arial"/>
          <w:b/>
          <w:sz w:val="22"/>
          <w:szCs w:val="22"/>
          <w:u w:val="single"/>
        </w:rPr>
        <w:t xml:space="preserve">Employment </w:t>
      </w:r>
    </w:p>
    <w:p w14:paraId="3B13AD14" w14:textId="77777777" w:rsidR="00A63365" w:rsidRPr="00B97F03" w:rsidRDefault="00A63365" w:rsidP="00A63365">
      <w:pPr>
        <w:pStyle w:val="ecxecmsonormal"/>
        <w:spacing w:before="120" w:beforeAutospacing="0" w:after="240" w:afterAutospacing="0"/>
        <w:jc w:val="both"/>
        <w:rPr>
          <w:rFonts w:ascii="Arial" w:hAnsi="Arial" w:cs="Arial"/>
          <w:sz w:val="22"/>
          <w:szCs w:val="22"/>
        </w:rPr>
      </w:pPr>
      <w:r w:rsidRPr="00B97F03">
        <w:rPr>
          <w:rFonts w:ascii="Arial" w:hAnsi="Arial" w:cs="Arial"/>
          <w:sz w:val="22"/>
          <w:szCs w:val="22"/>
        </w:rPr>
        <w:t xml:space="preserve">The position will have a specific ‘employment status’ under the Circuit’s Control of Housing and Work ‘business licence’. </w:t>
      </w:r>
    </w:p>
    <w:p w14:paraId="7CE3A13E" w14:textId="1E4ACA33" w:rsidR="00A63365" w:rsidRPr="00B97F03" w:rsidRDefault="00A63365" w:rsidP="00A63365">
      <w:pPr>
        <w:pStyle w:val="ecxecmsonormal"/>
        <w:spacing w:before="120" w:beforeAutospacing="0" w:after="240" w:afterAutospacing="0"/>
        <w:jc w:val="both"/>
        <w:rPr>
          <w:rFonts w:ascii="Arial" w:hAnsi="Arial" w:cs="Arial"/>
          <w:sz w:val="22"/>
          <w:szCs w:val="22"/>
        </w:rPr>
      </w:pPr>
      <w:r w:rsidRPr="00B97F03">
        <w:rPr>
          <w:rFonts w:ascii="Arial" w:hAnsi="Arial" w:cs="Arial"/>
          <w:sz w:val="22"/>
          <w:szCs w:val="22"/>
        </w:rPr>
        <w:t xml:space="preserve">There will be job opportunities for a partner/spouse wishing to seek paid employment that are not restricted to a 5-year residential qualification requirement; </w:t>
      </w:r>
      <w:r w:rsidR="00232090">
        <w:rPr>
          <w:rFonts w:ascii="Arial" w:hAnsi="Arial" w:cs="Arial"/>
          <w:sz w:val="22"/>
          <w:szCs w:val="22"/>
        </w:rPr>
        <w:t>but</w:t>
      </w:r>
      <w:r w:rsidRPr="00B97F03">
        <w:rPr>
          <w:rFonts w:ascii="Arial" w:hAnsi="Arial" w:cs="Arial"/>
          <w:sz w:val="22"/>
          <w:szCs w:val="22"/>
        </w:rPr>
        <w:t xml:space="preserve"> the Circuit may be able to vary its business licence to enable access to a wider range of jobs.</w:t>
      </w:r>
    </w:p>
    <w:p w14:paraId="6CDB8689" w14:textId="77777777" w:rsidR="00CA7294" w:rsidRDefault="00A63365" w:rsidP="00A63365">
      <w:pPr>
        <w:pStyle w:val="ecxecmsonormal"/>
        <w:spacing w:before="120" w:beforeAutospacing="0" w:after="240" w:afterAutospacing="0"/>
        <w:jc w:val="both"/>
        <w:rPr>
          <w:rFonts w:ascii="Arial" w:hAnsi="Arial" w:cs="Arial"/>
          <w:sz w:val="22"/>
          <w:szCs w:val="22"/>
        </w:rPr>
      </w:pPr>
      <w:r w:rsidRPr="00B97F03">
        <w:rPr>
          <w:rFonts w:ascii="Arial" w:hAnsi="Arial" w:cs="Arial"/>
          <w:b/>
          <w:sz w:val="22"/>
          <w:szCs w:val="22"/>
          <w:u w:val="single"/>
          <w:lang w:eastAsia="en-US"/>
        </w:rPr>
        <w:t>Medical treatment and costs</w:t>
      </w:r>
      <w:r w:rsidRPr="00B97F03">
        <w:rPr>
          <w:rFonts w:ascii="Arial" w:hAnsi="Arial" w:cs="Arial"/>
          <w:sz w:val="22"/>
          <w:szCs w:val="22"/>
        </w:rPr>
        <w:t xml:space="preserve"> </w:t>
      </w:r>
    </w:p>
    <w:p w14:paraId="3E76EA36" w14:textId="1D5BFBE7" w:rsidR="00A63365" w:rsidRPr="00B97F03" w:rsidRDefault="00A63365" w:rsidP="00A63365">
      <w:pPr>
        <w:pStyle w:val="ecxecmsonormal"/>
        <w:spacing w:before="120" w:beforeAutospacing="0" w:after="240" w:afterAutospacing="0"/>
        <w:jc w:val="both"/>
        <w:rPr>
          <w:rFonts w:ascii="Arial" w:hAnsi="Arial" w:cs="Arial"/>
          <w:sz w:val="22"/>
          <w:szCs w:val="22"/>
        </w:rPr>
      </w:pPr>
      <w:r w:rsidRPr="00B97F03">
        <w:rPr>
          <w:rFonts w:ascii="Arial" w:hAnsi="Arial" w:cs="Arial"/>
          <w:sz w:val="22"/>
          <w:szCs w:val="22"/>
        </w:rPr>
        <w:t>Medical cover differs from that available in the UK. The Health Insurance Scheme requires 6 months’ residence to qualify for benefit, so for the first 6 months, the Circuit meets all doctor’s and related costs (an introduction to a Doctor/General Practitioner can be made on your arrival). After 6 months, the Health Insurance Scheme provides a subsidy towards doctor’s charges and prescribed drugs on an approved list. Specialist treatment/surgery is available through the local hospital, on referral by a General Practitioner. Hospital treatment is free. Patients may be referred to the UK for tertiary treatment.</w:t>
      </w:r>
    </w:p>
    <w:p w14:paraId="7303DD33" w14:textId="77777777" w:rsidR="00A63365" w:rsidRPr="00B97F03" w:rsidRDefault="00A63365" w:rsidP="00A63365">
      <w:pPr>
        <w:pStyle w:val="ecxecmsonormal"/>
        <w:spacing w:before="120" w:beforeAutospacing="0" w:after="240" w:afterAutospacing="0"/>
        <w:jc w:val="both"/>
        <w:rPr>
          <w:rFonts w:ascii="Arial" w:hAnsi="Arial" w:cs="Arial"/>
          <w:sz w:val="22"/>
          <w:szCs w:val="22"/>
        </w:rPr>
      </w:pPr>
      <w:r w:rsidRPr="00B97F03">
        <w:rPr>
          <w:rFonts w:ascii="Arial" w:hAnsi="Arial" w:cs="Arial"/>
          <w:sz w:val="22"/>
          <w:szCs w:val="22"/>
        </w:rPr>
        <w:t xml:space="preserve">Dentists’ and Opticians’ services are not free in Jersey and the Circuit does not fund these costs. Some cover may be available through the hospital e.g. for younger children, and there is a Government contributory dental scheme (conditions apply – please refer to gov.je). It is strongly recommended that all treatment is up to date before leaving the UK mainland. </w:t>
      </w:r>
    </w:p>
    <w:p w14:paraId="101E1DD9" w14:textId="77777777" w:rsidR="00A63365" w:rsidRPr="00B97F03" w:rsidRDefault="00A63365" w:rsidP="00A63365">
      <w:pPr>
        <w:spacing w:before="120" w:after="240"/>
        <w:jc w:val="both"/>
        <w:rPr>
          <w:rFonts w:ascii="Arial" w:hAnsi="Arial" w:cs="Arial"/>
          <w:b/>
          <w:sz w:val="22"/>
          <w:szCs w:val="22"/>
          <w:u w:val="single"/>
        </w:rPr>
      </w:pPr>
      <w:r w:rsidRPr="00B97F03">
        <w:rPr>
          <w:rFonts w:ascii="Arial" w:hAnsi="Arial" w:cs="Arial"/>
          <w:b/>
          <w:sz w:val="22"/>
          <w:szCs w:val="22"/>
          <w:u w:val="single"/>
        </w:rPr>
        <w:t xml:space="preserve">Expenses </w:t>
      </w:r>
    </w:p>
    <w:p w14:paraId="6E6BD636" w14:textId="5E3C6FCA" w:rsidR="00A63365" w:rsidRPr="00B97F03" w:rsidRDefault="00406DEF" w:rsidP="00466641">
      <w:pPr>
        <w:pStyle w:val="ecxecmsonormal"/>
        <w:spacing w:before="120" w:beforeAutospacing="0" w:after="120" w:afterAutospacing="0"/>
        <w:jc w:val="both"/>
        <w:rPr>
          <w:rFonts w:ascii="Arial" w:hAnsi="Arial" w:cs="Arial"/>
          <w:sz w:val="22"/>
          <w:szCs w:val="22"/>
        </w:rPr>
      </w:pPr>
      <w:r w:rsidRPr="00B97F03">
        <w:rPr>
          <w:rFonts w:ascii="Arial" w:hAnsi="Arial" w:cs="Arial"/>
          <w:sz w:val="22"/>
          <w:szCs w:val="22"/>
        </w:rPr>
        <w:t xml:space="preserve">Details are </w:t>
      </w:r>
      <w:r w:rsidR="00A63365" w:rsidRPr="00B97F03">
        <w:rPr>
          <w:rFonts w:ascii="Arial" w:hAnsi="Arial" w:cs="Arial"/>
          <w:sz w:val="22"/>
          <w:szCs w:val="22"/>
        </w:rPr>
        <w:t>as set out in the employment terms/contract but please note:</w:t>
      </w:r>
    </w:p>
    <w:p w14:paraId="3A05C14A" w14:textId="77777777" w:rsidR="00A63365" w:rsidRPr="00B97F03" w:rsidRDefault="00A63365" w:rsidP="00466641">
      <w:pPr>
        <w:pStyle w:val="ecxecmsonormal"/>
        <w:spacing w:before="120" w:beforeAutospacing="0" w:after="120" w:afterAutospacing="0"/>
        <w:ind w:left="426"/>
        <w:jc w:val="both"/>
        <w:rPr>
          <w:rFonts w:ascii="Arial" w:hAnsi="Arial" w:cs="Arial"/>
          <w:sz w:val="22"/>
          <w:szCs w:val="22"/>
        </w:rPr>
      </w:pPr>
      <w:r w:rsidRPr="00B97F03">
        <w:rPr>
          <w:rFonts w:ascii="Arial" w:hAnsi="Arial" w:cs="Arial"/>
          <w:b/>
          <w:sz w:val="22"/>
          <w:szCs w:val="22"/>
          <w:u w:val="single"/>
          <w:lang w:eastAsia="en-US"/>
        </w:rPr>
        <w:t>Telephone:</w:t>
      </w:r>
      <w:r w:rsidRPr="00B97F03">
        <w:rPr>
          <w:rFonts w:ascii="Arial" w:hAnsi="Arial" w:cs="Arial"/>
          <w:sz w:val="22"/>
          <w:szCs w:val="22"/>
        </w:rPr>
        <w:t xml:space="preserve"> there are a limited number of local service providers. </w:t>
      </w:r>
    </w:p>
    <w:p w14:paraId="09D50E7A" w14:textId="77777777" w:rsidR="00A63365" w:rsidRPr="00B97F03" w:rsidRDefault="00A63365" w:rsidP="00466641">
      <w:pPr>
        <w:pStyle w:val="ecxecmsonormal"/>
        <w:spacing w:before="120" w:beforeAutospacing="0" w:after="120" w:afterAutospacing="0"/>
        <w:ind w:left="426"/>
        <w:jc w:val="both"/>
        <w:rPr>
          <w:rFonts w:ascii="Arial" w:hAnsi="Arial" w:cs="Arial"/>
          <w:sz w:val="22"/>
          <w:szCs w:val="22"/>
        </w:rPr>
      </w:pPr>
      <w:r w:rsidRPr="00B97F03">
        <w:rPr>
          <w:rFonts w:ascii="Arial" w:hAnsi="Arial" w:cs="Arial"/>
          <w:b/>
          <w:sz w:val="22"/>
          <w:szCs w:val="22"/>
          <w:u w:val="single"/>
          <w:lang w:eastAsia="en-US"/>
        </w:rPr>
        <w:t>Postage</w:t>
      </w:r>
      <w:r w:rsidRPr="00B97F03">
        <w:rPr>
          <w:rFonts w:ascii="Arial" w:hAnsi="Arial" w:cs="Arial"/>
          <w:sz w:val="22"/>
          <w:szCs w:val="22"/>
        </w:rPr>
        <w:t>: Jersey issues its own postage stamps.</w:t>
      </w:r>
    </w:p>
    <w:p w14:paraId="4D990296" w14:textId="77777777" w:rsidR="00A63365" w:rsidRPr="00B97F03" w:rsidRDefault="00A63365" w:rsidP="00466641">
      <w:pPr>
        <w:pStyle w:val="ecxecmsonormal"/>
        <w:spacing w:before="120" w:beforeAutospacing="0" w:after="120" w:afterAutospacing="0"/>
        <w:ind w:left="426"/>
        <w:jc w:val="both"/>
        <w:rPr>
          <w:rFonts w:ascii="Arial" w:hAnsi="Arial" w:cs="Arial"/>
          <w:sz w:val="22"/>
          <w:szCs w:val="22"/>
        </w:rPr>
      </w:pPr>
      <w:r w:rsidRPr="00B97F03">
        <w:rPr>
          <w:rFonts w:ascii="Arial" w:hAnsi="Arial" w:cs="Arial"/>
          <w:b/>
          <w:sz w:val="22"/>
          <w:szCs w:val="22"/>
          <w:u w:val="single"/>
          <w:lang w:eastAsia="en-US"/>
        </w:rPr>
        <w:t>Stationery</w:t>
      </w:r>
      <w:r w:rsidRPr="00B97F03">
        <w:rPr>
          <w:rFonts w:ascii="Arial" w:hAnsi="Arial" w:cs="Arial"/>
          <w:sz w:val="22"/>
          <w:szCs w:val="22"/>
        </w:rPr>
        <w:t>: The Circuit has an account with Paperclix Ltd, a local stationer, through which items of stationery may be purchased for Circuit business.</w:t>
      </w:r>
    </w:p>
    <w:p w14:paraId="16852A3E" w14:textId="05F626F4" w:rsidR="00A63365" w:rsidRPr="00B97F03" w:rsidRDefault="00A63365" w:rsidP="00466641">
      <w:pPr>
        <w:pStyle w:val="ecxecmsonormal"/>
        <w:spacing w:before="120" w:beforeAutospacing="0" w:after="120" w:afterAutospacing="0"/>
        <w:ind w:left="425"/>
        <w:jc w:val="both"/>
        <w:rPr>
          <w:rFonts w:ascii="Arial" w:hAnsi="Arial" w:cs="Arial"/>
          <w:sz w:val="22"/>
          <w:szCs w:val="22"/>
        </w:rPr>
      </w:pPr>
      <w:r w:rsidRPr="00B97F03">
        <w:rPr>
          <w:rFonts w:ascii="Arial" w:hAnsi="Arial" w:cs="Arial"/>
          <w:b/>
          <w:sz w:val="22"/>
          <w:szCs w:val="22"/>
          <w:u w:val="single"/>
          <w:lang w:eastAsia="en-US"/>
        </w:rPr>
        <w:t>Mileage/Travel Expenses</w:t>
      </w:r>
      <w:r w:rsidRPr="00B97F03">
        <w:rPr>
          <w:rFonts w:ascii="Arial" w:hAnsi="Arial" w:cs="Arial"/>
          <w:sz w:val="22"/>
          <w:szCs w:val="22"/>
        </w:rPr>
        <w:t xml:space="preserve">: Connexional allowances are paid; the car mileage allowance is 45p per mile (20p per mile for bicycle) and is claimed each quarter. It is a requirement to maintain a log. Mileage is considered fully expended for tax purposes. The Jersey Taxable allowance for mileage is 60p per mile so the 15p extra can be offset against the state tax return. </w:t>
      </w:r>
      <w:r w:rsidR="00466641">
        <w:rPr>
          <w:rFonts w:ascii="Arial" w:hAnsi="Arial" w:cs="Arial"/>
          <w:sz w:val="22"/>
          <w:szCs w:val="22"/>
        </w:rPr>
        <w:tab/>
      </w:r>
      <w:r w:rsidR="00466641">
        <w:rPr>
          <w:rFonts w:ascii="Arial" w:hAnsi="Arial" w:cs="Arial"/>
          <w:sz w:val="22"/>
          <w:szCs w:val="22"/>
        </w:rPr>
        <w:br/>
      </w:r>
      <w:r w:rsidRPr="00B97F03">
        <w:rPr>
          <w:rFonts w:ascii="Arial" w:hAnsi="Arial" w:cs="Arial"/>
          <w:sz w:val="22"/>
          <w:szCs w:val="22"/>
        </w:rPr>
        <w:t xml:space="preserve">Travel costs for courses and meetings are normally dealt with on an ‘as and when’ basis, following approval by the Superintendent. </w:t>
      </w:r>
    </w:p>
    <w:p w14:paraId="6A772825" w14:textId="77777777" w:rsidR="00A63365" w:rsidRPr="00B97F03" w:rsidRDefault="00A63365" w:rsidP="00A63365">
      <w:pPr>
        <w:spacing w:before="120" w:after="240"/>
        <w:jc w:val="both"/>
        <w:rPr>
          <w:rFonts w:ascii="Arial" w:hAnsi="Arial" w:cs="Arial"/>
          <w:b/>
          <w:sz w:val="22"/>
          <w:szCs w:val="22"/>
          <w:u w:val="single"/>
        </w:rPr>
      </w:pPr>
      <w:r w:rsidRPr="00B97F03">
        <w:rPr>
          <w:rFonts w:ascii="Arial" w:hAnsi="Arial" w:cs="Arial"/>
          <w:b/>
          <w:sz w:val="22"/>
          <w:szCs w:val="22"/>
          <w:u w:val="single"/>
        </w:rPr>
        <w:lastRenderedPageBreak/>
        <w:t>Pets</w:t>
      </w:r>
    </w:p>
    <w:p w14:paraId="784C069A" w14:textId="77777777" w:rsidR="00A63365" w:rsidRPr="00B97F03" w:rsidRDefault="00A63365" w:rsidP="00A63365">
      <w:pPr>
        <w:pStyle w:val="ecxecmsonormal"/>
        <w:spacing w:before="120" w:beforeAutospacing="0" w:after="240" w:afterAutospacing="0"/>
        <w:jc w:val="both"/>
        <w:rPr>
          <w:rFonts w:ascii="Arial" w:hAnsi="Arial" w:cs="Arial"/>
          <w:sz w:val="22"/>
          <w:szCs w:val="22"/>
        </w:rPr>
      </w:pPr>
      <w:r w:rsidRPr="00B97F03">
        <w:rPr>
          <w:rFonts w:ascii="Arial" w:hAnsi="Arial" w:cs="Arial"/>
          <w:sz w:val="22"/>
          <w:szCs w:val="22"/>
        </w:rPr>
        <w:t xml:space="preserve">There are a few restrictions on the import of pets so it is worth checking with your vet and/or Customs and Excise. Information on importing pets and other small animals is also available on </w:t>
      </w:r>
      <w:hyperlink r:id="rId16" w:history="1">
        <w:r w:rsidRPr="00B97F03">
          <w:rPr>
            <w:rStyle w:val="Hyperlink"/>
            <w:rFonts w:ascii="Arial" w:eastAsiaTheme="majorEastAsia" w:hAnsi="Arial" w:cs="Arial"/>
            <w:sz w:val="22"/>
            <w:szCs w:val="22"/>
          </w:rPr>
          <w:t>www.gov.je</w:t>
        </w:r>
      </w:hyperlink>
      <w:r w:rsidRPr="00B97F03">
        <w:rPr>
          <w:rFonts w:ascii="Arial" w:hAnsi="Arial" w:cs="Arial"/>
          <w:sz w:val="22"/>
          <w:szCs w:val="22"/>
        </w:rPr>
        <w:t xml:space="preserve">. </w:t>
      </w:r>
    </w:p>
    <w:p w14:paraId="17A6491E" w14:textId="77777777" w:rsidR="00A63365" w:rsidRPr="00B97F03" w:rsidRDefault="00A63365" w:rsidP="00A63365">
      <w:pPr>
        <w:pStyle w:val="ecxecmsonormal"/>
        <w:spacing w:before="120" w:beforeAutospacing="0" w:after="240" w:afterAutospacing="0"/>
        <w:jc w:val="both"/>
        <w:rPr>
          <w:rFonts w:ascii="Arial" w:hAnsi="Arial" w:cs="Arial"/>
          <w:sz w:val="22"/>
          <w:szCs w:val="22"/>
        </w:rPr>
      </w:pPr>
      <w:r w:rsidRPr="00B97F03">
        <w:rPr>
          <w:rFonts w:ascii="Arial" w:hAnsi="Arial" w:cs="Arial"/>
          <w:sz w:val="22"/>
          <w:szCs w:val="22"/>
        </w:rPr>
        <w:t xml:space="preserve">Local legislation requires all dogs to be licensed and an annual permit must be purchased from the Parish Hall (cost £10 per dog) – see your Parish website (under ‘Licences &amp; Permits’). </w:t>
      </w:r>
    </w:p>
    <w:p w14:paraId="304C0A9F" w14:textId="77777777" w:rsidR="00045796" w:rsidRPr="00B97F03" w:rsidRDefault="00045796" w:rsidP="00045796">
      <w:pPr>
        <w:spacing w:before="120" w:after="240"/>
        <w:jc w:val="both"/>
        <w:rPr>
          <w:rFonts w:ascii="Arial" w:hAnsi="Arial" w:cs="Arial"/>
          <w:b/>
          <w:sz w:val="22"/>
          <w:szCs w:val="22"/>
          <w:u w:val="single"/>
        </w:rPr>
      </w:pPr>
      <w:r w:rsidRPr="00B97F03">
        <w:rPr>
          <w:rFonts w:ascii="Arial" w:hAnsi="Arial" w:cs="Arial"/>
          <w:b/>
          <w:sz w:val="22"/>
          <w:szCs w:val="22"/>
          <w:u w:val="single"/>
        </w:rPr>
        <w:t>Education</w:t>
      </w:r>
    </w:p>
    <w:p w14:paraId="70403838" w14:textId="77777777" w:rsidR="00045796" w:rsidRPr="00B97F03" w:rsidRDefault="00045796" w:rsidP="00045796">
      <w:pPr>
        <w:pStyle w:val="ecxecmsonormal"/>
        <w:spacing w:before="120" w:beforeAutospacing="0" w:after="240" w:afterAutospacing="0"/>
        <w:jc w:val="both"/>
        <w:rPr>
          <w:rFonts w:ascii="Arial" w:hAnsi="Arial" w:cs="Arial"/>
          <w:sz w:val="22"/>
          <w:szCs w:val="22"/>
        </w:rPr>
      </w:pPr>
      <w:r w:rsidRPr="00B97F03">
        <w:rPr>
          <w:rFonts w:ascii="Arial" w:hAnsi="Arial" w:cs="Arial"/>
          <w:sz w:val="22"/>
          <w:szCs w:val="22"/>
        </w:rPr>
        <w:t xml:space="preserve">Jersey has good public funded and private schools, which take young people through to university stage (see </w:t>
      </w:r>
      <w:hyperlink r:id="rId17" w:history="1">
        <w:r w:rsidRPr="00B97F03">
          <w:rPr>
            <w:rStyle w:val="Hyperlink"/>
            <w:rFonts w:ascii="Arial" w:eastAsiaTheme="majorEastAsia" w:hAnsi="Arial" w:cs="Arial"/>
            <w:sz w:val="22"/>
            <w:szCs w:val="22"/>
          </w:rPr>
          <w:t>www.gov.je</w:t>
        </w:r>
      </w:hyperlink>
      <w:r w:rsidRPr="00B97F03">
        <w:rPr>
          <w:rFonts w:ascii="Arial" w:hAnsi="Arial" w:cs="Arial"/>
          <w:sz w:val="22"/>
          <w:szCs w:val="22"/>
        </w:rPr>
        <w:t xml:space="preserve">). </w:t>
      </w:r>
    </w:p>
    <w:p w14:paraId="6AB9C0F7" w14:textId="77777777" w:rsidR="00045796" w:rsidRPr="00B97F03" w:rsidRDefault="00045796" w:rsidP="00045796">
      <w:pPr>
        <w:pStyle w:val="ecxecmsonormal"/>
        <w:spacing w:before="120" w:beforeAutospacing="0" w:after="240" w:afterAutospacing="0"/>
        <w:jc w:val="both"/>
        <w:rPr>
          <w:rFonts w:ascii="Arial" w:hAnsi="Arial" w:cs="Arial"/>
          <w:sz w:val="22"/>
          <w:szCs w:val="22"/>
        </w:rPr>
      </w:pPr>
      <w:r w:rsidRPr="00B97F03">
        <w:rPr>
          <w:rFonts w:ascii="Arial" w:hAnsi="Arial" w:cs="Arial"/>
          <w:sz w:val="22"/>
          <w:szCs w:val="22"/>
        </w:rPr>
        <w:t>Within the States (public funded) system, primary schools cover Reception to year 6, with secondary education for years 7 – 11 provided at a further four schools. Some primary schools have nursery provision and there are also private nurseries. There is an optional 14+ transfer to Hautlieu School for GCSE and ‘A’ level courses. Students may also transfer at 16+ for ‘A’ levels.</w:t>
      </w:r>
    </w:p>
    <w:p w14:paraId="732CB10C" w14:textId="46A53F5A" w:rsidR="00045796" w:rsidRPr="00B97F03" w:rsidRDefault="00045796" w:rsidP="00045796">
      <w:pPr>
        <w:pStyle w:val="ecxecmsonormal"/>
        <w:spacing w:before="120" w:beforeAutospacing="0" w:after="240" w:afterAutospacing="0"/>
        <w:jc w:val="both"/>
        <w:rPr>
          <w:rFonts w:ascii="Arial" w:hAnsi="Arial" w:cs="Arial"/>
          <w:sz w:val="22"/>
          <w:szCs w:val="22"/>
        </w:rPr>
      </w:pPr>
      <w:r w:rsidRPr="00B97F03">
        <w:rPr>
          <w:rFonts w:ascii="Arial" w:hAnsi="Arial" w:cs="Arial"/>
          <w:sz w:val="22"/>
          <w:szCs w:val="22"/>
        </w:rPr>
        <w:t xml:space="preserve">For information about the local College for Further Education, which has links to UK universities, see </w:t>
      </w:r>
      <w:hyperlink r:id="rId18" w:history="1">
        <w:r w:rsidRPr="00B97F03">
          <w:rPr>
            <w:rStyle w:val="Hyperlink"/>
            <w:rFonts w:ascii="Arial" w:eastAsiaTheme="majorEastAsia" w:hAnsi="Arial" w:cs="Arial"/>
            <w:sz w:val="22"/>
            <w:szCs w:val="22"/>
          </w:rPr>
          <w:t>www.highlands.ac.uk</w:t>
        </w:r>
      </w:hyperlink>
      <w:r w:rsidRPr="00B97F03">
        <w:rPr>
          <w:rFonts w:ascii="Arial" w:hAnsi="Arial" w:cs="Arial"/>
          <w:sz w:val="22"/>
          <w:szCs w:val="22"/>
        </w:rPr>
        <w:t xml:space="preserve">). The Government of Jersey gives financial help to Jersey resident students studying in higher education, postgraduate professional qualifications, a 1 year level 3 vocational arts course or Skills Bursary. For details, including residence requirements (‘Who can receive student finance’), see </w:t>
      </w:r>
      <w:r w:rsidR="00CA7294">
        <w:rPr>
          <w:rFonts w:ascii="Arial" w:hAnsi="Arial" w:cs="Arial"/>
          <w:sz w:val="22"/>
          <w:szCs w:val="22"/>
        </w:rPr>
        <w:tab/>
      </w:r>
      <w:r w:rsidR="001246E1">
        <w:rPr>
          <w:rFonts w:ascii="Arial" w:hAnsi="Arial" w:cs="Arial"/>
          <w:sz w:val="22"/>
          <w:szCs w:val="22"/>
        </w:rPr>
        <w:br/>
      </w:r>
      <w:hyperlink r:id="rId19" w:history="1">
        <w:r w:rsidR="001246E1" w:rsidRPr="00044D8C">
          <w:rPr>
            <w:rStyle w:val="Hyperlink"/>
            <w:rFonts w:ascii="Arial" w:eastAsiaTheme="majorEastAsia" w:hAnsi="Arial" w:cs="Arial"/>
            <w:sz w:val="22"/>
            <w:szCs w:val="22"/>
          </w:rPr>
          <w:t>https://www.gov.je/Working/Careers/16To19YearOlds/EnteringHigherEducation/pages/studentfinancehighereducationfunding.aspx</w:t>
        </w:r>
      </w:hyperlink>
      <w:r w:rsidRPr="00B97F03">
        <w:rPr>
          <w:rFonts w:ascii="Arial" w:hAnsi="Arial" w:cs="Arial"/>
          <w:sz w:val="22"/>
          <w:szCs w:val="22"/>
        </w:rPr>
        <w:t xml:space="preserve">. </w:t>
      </w:r>
    </w:p>
    <w:p w14:paraId="527F2339" w14:textId="77777777" w:rsidR="00F25B8F" w:rsidRPr="00B97F03" w:rsidRDefault="00F25B8F" w:rsidP="00045796">
      <w:pPr>
        <w:pStyle w:val="ecxecmsonormal"/>
        <w:spacing w:before="120" w:beforeAutospacing="0" w:after="240" w:afterAutospacing="0"/>
        <w:jc w:val="center"/>
        <w:rPr>
          <w:rFonts w:ascii="Arial" w:hAnsi="Arial" w:cs="Arial"/>
          <w:sz w:val="22"/>
          <w:szCs w:val="22"/>
        </w:rPr>
      </w:pPr>
    </w:p>
    <w:p w14:paraId="718AE5E3" w14:textId="3A405EBC" w:rsidR="00045796" w:rsidRPr="00B97F03" w:rsidRDefault="00045796" w:rsidP="00045796">
      <w:pPr>
        <w:pStyle w:val="ecxecmsonormal"/>
        <w:spacing w:before="120" w:beforeAutospacing="0" w:after="240" w:afterAutospacing="0"/>
        <w:jc w:val="center"/>
        <w:rPr>
          <w:rFonts w:ascii="Arial" w:hAnsi="Arial" w:cs="Arial"/>
          <w:sz w:val="22"/>
          <w:szCs w:val="22"/>
        </w:rPr>
      </w:pPr>
      <w:r w:rsidRPr="00B97F03">
        <w:rPr>
          <w:rFonts w:ascii="Arial" w:hAnsi="Arial" w:cs="Arial"/>
          <w:noProof/>
          <w:sz w:val="22"/>
          <w:szCs w:val="22"/>
        </w:rPr>
        <w:drawing>
          <wp:inline distT="0" distB="0" distL="0" distR="0" wp14:anchorId="11C60531" wp14:editId="74C1E531">
            <wp:extent cx="4926330" cy="2674121"/>
            <wp:effectExtent l="0" t="0" r="7620" b="0"/>
            <wp:docPr id="11" name="Picture 11" descr="A collage of different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ollage of different buildings&#10;&#10;AI-generated content may be incorrect."/>
                    <pic:cNvPicPr/>
                  </pic:nvPicPr>
                  <pic:blipFill>
                    <a:blip r:embed="rId20"/>
                    <a:stretch>
                      <a:fillRect/>
                    </a:stretch>
                  </pic:blipFill>
                  <pic:spPr>
                    <a:xfrm>
                      <a:off x="0" y="0"/>
                      <a:ext cx="4926330" cy="2674121"/>
                    </a:xfrm>
                    <a:prstGeom prst="rect">
                      <a:avLst/>
                    </a:prstGeom>
                  </pic:spPr>
                </pic:pic>
              </a:graphicData>
            </a:graphic>
          </wp:inline>
        </w:drawing>
      </w:r>
    </w:p>
    <w:p w14:paraId="78A225DB" w14:textId="77777777" w:rsidR="00045796" w:rsidRPr="00B97F03" w:rsidRDefault="00045796" w:rsidP="00045796">
      <w:pPr>
        <w:pStyle w:val="ecxecmsonormal"/>
        <w:spacing w:before="120" w:beforeAutospacing="0" w:after="240" w:afterAutospacing="0"/>
        <w:jc w:val="center"/>
        <w:rPr>
          <w:rFonts w:ascii="Arial" w:hAnsi="Arial" w:cs="Arial"/>
          <w:i/>
          <w:sz w:val="22"/>
          <w:szCs w:val="22"/>
        </w:rPr>
      </w:pPr>
      <w:r w:rsidRPr="00B97F03">
        <w:rPr>
          <w:rFonts w:ascii="Arial" w:hAnsi="Arial" w:cs="Arial"/>
          <w:i/>
          <w:sz w:val="22"/>
          <w:szCs w:val="22"/>
        </w:rPr>
        <w:t>We have made every effort to ensure that this information is accurate but it is only intended to draw attention to major differences, it is not a legal document and is in no way exhaustive (we apologise for any errors or omissions).</w:t>
      </w:r>
    </w:p>
    <w:p w14:paraId="7F932E14" w14:textId="77777777" w:rsidR="00045796" w:rsidRPr="00B97F03" w:rsidRDefault="00045796" w:rsidP="00045796">
      <w:pPr>
        <w:pStyle w:val="ecxecmsonormal"/>
        <w:spacing w:before="120" w:beforeAutospacing="0" w:after="240" w:afterAutospacing="0"/>
        <w:jc w:val="center"/>
        <w:rPr>
          <w:rFonts w:ascii="Arial" w:hAnsi="Arial" w:cs="Arial"/>
          <w:sz w:val="22"/>
          <w:szCs w:val="22"/>
        </w:rPr>
      </w:pPr>
      <w:r w:rsidRPr="00B97F03">
        <w:rPr>
          <w:rFonts w:ascii="Arial" w:hAnsi="Arial" w:cs="Arial"/>
          <w:sz w:val="22"/>
          <w:szCs w:val="22"/>
        </w:rPr>
        <w:t xml:space="preserve">Should you have any questions please do contact the Circuit Stewards, </w:t>
      </w:r>
      <w:r w:rsidRPr="00B97F03">
        <w:rPr>
          <w:rFonts w:ascii="Arial" w:hAnsi="Arial" w:cs="Arial"/>
          <w:sz w:val="22"/>
          <w:szCs w:val="22"/>
        </w:rPr>
        <w:br/>
        <w:t xml:space="preserve">the Circuit Treasurer E: </w:t>
      </w:r>
      <w:hyperlink r:id="rId21" w:history="1">
        <w:r w:rsidRPr="00B97F03">
          <w:rPr>
            <w:rStyle w:val="Hyperlink"/>
            <w:rFonts w:ascii="Arial" w:eastAsiaTheme="majorEastAsia" w:hAnsi="Arial" w:cs="Arial"/>
            <w:sz w:val="22"/>
            <w:szCs w:val="22"/>
          </w:rPr>
          <w:t>circuit.treasurer.jsy@gmail.com</w:t>
        </w:r>
      </w:hyperlink>
      <w:r w:rsidRPr="00B97F03">
        <w:rPr>
          <w:rFonts w:ascii="Arial" w:hAnsi="Arial" w:cs="Arial"/>
          <w:sz w:val="22"/>
          <w:szCs w:val="22"/>
        </w:rPr>
        <w:t xml:space="preserve"> or </w:t>
      </w:r>
      <w:r w:rsidRPr="00B97F03">
        <w:rPr>
          <w:rFonts w:ascii="Arial" w:hAnsi="Arial" w:cs="Arial"/>
          <w:sz w:val="22"/>
          <w:szCs w:val="22"/>
        </w:rPr>
        <w:br/>
        <w:t xml:space="preserve">the Circuit Administrator E: </w:t>
      </w:r>
      <w:hyperlink r:id="rId22" w:history="1">
        <w:r w:rsidRPr="00B97F03">
          <w:rPr>
            <w:rStyle w:val="Hyperlink"/>
            <w:rFonts w:ascii="Arial" w:eastAsiaTheme="majorEastAsia" w:hAnsi="Arial" w:cs="Arial"/>
            <w:sz w:val="22"/>
            <w:szCs w:val="22"/>
          </w:rPr>
          <w:t>circuit.office.jsy@gmail.com</w:t>
        </w:r>
      </w:hyperlink>
      <w:r w:rsidRPr="00B97F03">
        <w:rPr>
          <w:rFonts w:ascii="Arial" w:hAnsi="Arial" w:cs="Arial"/>
          <w:sz w:val="22"/>
          <w:szCs w:val="22"/>
        </w:rPr>
        <w:t xml:space="preserve"> </w:t>
      </w:r>
      <w:r w:rsidRPr="00B97F03">
        <w:rPr>
          <w:rFonts w:ascii="Arial" w:hAnsi="Arial" w:cs="Arial"/>
          <w:sz w:val="22"/>
          <w:szCs w:val="22"/>
        </w:rPr>
        <w:br/>
        <w:t>and we will endeavour to find the answer for you!</w:t>
      </w:r>
    </w:p>
    <w:p w14:paraId="4C5BA848" w14:textId="0C0D0F6D" w:rsidR="00045796" w:rsidRPr="00B97F03" w:rsidRDefault="00045796" w:rsidP="00045796">
      <w:pPr>
        <w:pStyle w:val="ecxecmsonormal"/>
        <w:spacing w:before="120" w:beforeAutospacing="0" w:after="240" w:afterAutospacing="0"/>
        <w:jc w:val="center"/>
        <w:rPr>
          <w:rFonts w:ascii="Arial" w:hAnsi="Arial" w:cs="Arial"/>
          <w:b/>
          <w:sz w:val="22"/>
          <w:szCs w:val="22"/>
        </w:rPr>
      </w:pPr>
      <w:r w:rsidRPr="00B97F03">
        <w:rPr>
          <w:rFonts w:ascii="Arial" w:hAnsi="Arial" w:cs="Arial"/>
          <w:b/>
          <w:sz w:val="22"/>
          <w:szCs w:val="22"/>
        </w:rPr>
        <w:t>Thank you for your interest in a</w:t>
      </w:r>
      <w:r w:rsidR="00F25B8F" w:rsidRPr="00B97F03">
        <w:rPr>
          <w:rFonts w:ascii="Arial" w:hAnsi="Arial" w:cs="Arial"/>
          <w:b/>
          <w:sz w:val="22"/>
          <w:szCs w:val="22"/>
        </w:rPr>
        <w:t>n appointment</w:t>
      </w:r>
      <w:r w:rsidRPr="00B97F03">
        <w:rPr>
          <w:rFonts w:ascii="Arial" w:hAnsi="Arial" w:cs="Arial"/>
          <w:b/>
          <w:sz w:val="22"/>
          <w:szCs w:val="22"/>
        </w:rPr>
        <w:t xml:space="preserve"> in Jersey.</w:t>
      </w:r>
    </w:p>
    <w:sectPr w:rsidR="00045796" w:rsidRPr="00B97F03" w:rsidSect="00A23C9F">
      <w:footerReference w:type="even" r:id="rId23"/>
      <w:footerReference w:type="default" r:id="rId24"/>
      <w:headerReference w:type="first" r:id="rId25"/>
      <w:footerReference w:type="first" r:id="rId26"/>
      <w:pgSz w:w="11906" w:h="16838" w:code="9"/>
      <w:pgMar w:top="1440" w:right="1080" w:bottom="1440" w:left="108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920DB" w14:textId="77777777" w:rsidR="00840D94" w:rsidRDefault="00840D94" w:rsidP="00A63365">
      <w:r>
        <w:separator/>
      </w:r>
    </w:p>
  </w:endnote>
  <w:endnote w:type="continuationSeparator" w:id="0">
    <w:p w14:paraId="1F77F517" w14:textId="77777777" w:rsidR="00840D94" w:rsidRDefault="00840D94" w:rsidP="00A63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27213" w14:textId="77777777" w:rsidR="00045796" w:rsidRDefault="00045796" w:rsidP="003677FC">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205F24B0" w14:textId="77777777" w:rsidR="00045796" w:rsidRDefault="00045796" w:rsidP="003677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43C77" w14:textId="77777777" w:rsidR="00045796" w:rsidRDefault="00045796" w:rsidP="003677FC">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8</w:t>
    </w:r>
    <w:r>
      <w:rPr>
        <w:rStyle w:val="PageNumber"/>
        <w:rFonts w:eastAsiaTheme="majorEastAsia"/>
      </w:rPr>
      <w:fldChar w:fldCharType="end"/>
    </w:r>
  </w:p>
  <w:p w14:paraId="3CB070E1" w14:textId="2D95549E" w:rsidR="00045796" w:rsidRPr="00E67AB7" w:rsidRDefault="00045796" w:rsidP="00E67AB7">
    <w:pPr>
      <w:pStyle w:val="Footer"/>
      <w:pBdr>
        <w:top w:val="single" w:sz="4" w:space="1" w:color="auto"/>
      </w:pBdr>
      <w:ind w:right="-20"/>
      <w:rPr>
        <w:i/>
        <w:sz w:val="18"/>
        <w:szCs w:val="18"/>
      </w:rPr>
    </w:pPr>
    <w:r>
      <w:rPr>
        <w:rFonts w:ascii="Arial" w:hAnsi="Arial" w:cs="Arial"/>
        <w:i/>
        <w:sz w:val="18"/>
        <w:szCs w:val="18"/>
      </w:rPr>
      <w:t>January 2026</w:t>
    </w:r>
    <w:r w:rsidRPr="00E67AB7">
      <w:rPr>
        <w:rFonts w:ascii="Arial" w:hAnsi="Arial" w:cs="Arial"/>
        <w:i/>
        <w:sz w:val="18"/>
        <w:szCs w:val="18"/>
      </w:rPr>
      <w:tab/>
      <w:t xml:space="preserve">         </w:t>
    </w:r>
    <w:r w:rsidR="00E8055F">
      <w:rPr>
        <w:rFonts w:ascii="Arial" w:hAnsi="Arial" w:cs="Arial"/>
        <w:i/>
        <w:sz w:val="18"/>
        <w:szCs w:val="18"/>
      </w:rPr>
      <w:t>N</w:t>
    </w:r>
    <w:r w:rsidRPr="00E67AB7">
      <w:rPr>
        <w:rFonts w:ascii="Arial" w:hAnsi="Arial" w:cs="Arial"/>
        <w:i/>
        <w:sz w:val="18"/>
        <w:szCs w:val="18"/>
      </w:rPr>
      <w:t xml:space="preserve">otes </w:t>
    </w:r>
    <w:r w:rsidR="00A63365">
      <w:rPr>
        <w:rFonts w:ascii="Arial" w:hAnsi="Arial" w:cs="Arial"/>
        <w:i/>
        <w:sz w:val="18"/>
        <w:szCs w:val="18"/>
      </w:rPr>
      <w:t>about moving to and living in Jersey</w:t>
    </w:r>
    <w:r w:rsidRPr="00E67AB7">
      <w:rPr>
        <w:rFonts w:ascii="Arial" w:hAnsi="Arial" w:cs="Arial"/>
        <w:i/>
        <w:sz w:val="18"/>
        <w:szCs w:val="18"/>
      </w:rPr>
      <w:t xml:space="preserve"> </w:t>
    </w:r>
    <w:r w:rsidRPr="00E67AB7">
      <w:rPr>
        <w:rFonts w:ascii="Arial" w:hAnsi="Arial" w:cs="Arial"/>
        <w:i/>
        <w:sz w:val="18"/>
        <w:szCs w:val="18"/>
      </w:rPr>
      <w:tab/>
    </w:r>
    <w:r w:rsidRPr="00E67AB7">
      <w:rPr>
        <w:rFonts w:ascii="Arial" w:hAnsi="Arial" w:cs="Arial"/>
        <w:i/>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39672" w14:textId="77777777" w:rsidR="00045796" w:rsidRDefault="00045796" w:rsidP="002914C5">
    <w:pPr>
      <w:pStyle w:val="Footer"/>
      <w:pBdr>
        <w:top w:val="single" w:sz="4" w:space="1" w:color="auto"/>
      </w:pBdr>
      <w:jc w:val="center"/>
    </w:pPr>
    <w:r>
      <w:t xml:space="preserve">Jersey Registered Charity No. 100 </w:t>
    </w:r>
    <w:r>
      <w:tab/>
    </w:r>
    <w:r>
      <w:tab/>
      <w:t>Data Protection JOIC Reg. No. 58734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81B35" w14:textId="77777777" w:rsidR="00840D94" w:rsidRDefault="00840D94" w:rsidP="00A63365">
      <w:r>
        <w:separator/>
      </w:r>
    </w:p>
  </w:footnote>
  <w:footnote w:type="continuationSeparator" w:id="0">
    <w:p w14:paraId="5C4B593B" w14:textId="77777777" w:rsidR="00840D94" w:rsidRDefault="00840D94" w:rsidP="00A633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736E0" w14:textId="6A8194BC" w:rsidR="00045796" w:rsidRDefault="00045796">
    <w:pPr>
      <w:pStyle w:val="Header"/>
    </w:pPr>
    <w:r>
      <w:rPr>
        <w:noProof/>
        <w:lang w:eastAsia="en-GB"/>
      </w:rPr>
      <w:drawing>
        <wp:inline distT="0" distB="0" distL="0" distR="0" wp14:anchorId="43BA9C36" wp14:editId="69079177">
          <wp:extent cx="4346369" cy="751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r="729"/>
                  <a:stretch/>
                </pic:blipFill>
                <pic:spPr bwMode="auto">
                  <a:xfrm>
                    <a:off x="0" y="0"/>
                    <a:ext cx="4353121" cy="75300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sidR="00D17CDE">
      <w:rPr>
        <w:noProof/>
        <w:lang w:eastAsia="en-GB"/>
      </w:rPr>
      <w:t xml:space="preserve">                </w:t>
    </w:r>
    <w:r>
      <w:rPr>
        <w:noProof/>
        <w:lang w:eastAsia="en-GB"/>
      </w:rPr>
      <w:t xml:space="preserve">       </w:t>
    </w:r>
    <w:r>
      <w:rPr>
        <w:noProof/>
        <w:lang w:eastAsia="en-GB"/>
      </w:rPr>
      <w:drawing>
        <wp:inline distT="0" distB="0" distL="0" distR="0" wp14:anchorId="626477DE" wp14:editId="4357603B">
          <wp:extent cx="934720" cy="723163"/>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60119" cy="7428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0E6D7D"/>
    <w:multiLevelType w:val="hybridMultilevel"/>
    <w:tmpl w:val="2D9E4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4500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796"/>
    <w:rsid w:val="00045796"/>
    <w:rsid w:val="000D16F4"/>
    <w:rsid w:val="001246E1"/>
    <w:rsid w:val="001A1083"/>
    <w:rsid w:val="001D4245"/>
    <w:rsid w:val="001E532B"/>
    <w:rsid w:val="001F0330"/>
    <w:rsid w:val="001F1100"/>
    <w:rsid w:val="001F65E7"/>
    <w:rsid w:val="00200B01"/>
    <w:rsid w:val="00212C5D"/>
    <w:rsid w:val="002237E6"/>
    <w:rsid w:val="00232090"/>
    <w:rsid w:val="00232DBC"/>
    <w:rsid w:val="002525FE"/>
    <w:rsid w:val="002925CE"/>
    <w:rsid w:val="002B0276"/>
    <w:rsid w:val="002B5AD6"/>
    <w:rsid w:val="002C51BA"/>
    <w:rsid w:val="002F0C26"/>
    <w:rsid w:val="002F5246"/>
    <w:rsid w:val="002F6E0A"/>
    <w:rsid w:val="003327B5"/>
    <w:rsid w:val="003825AA"/>
    <w:rsid w:val="0039342E"/>
    <w:rsid w:val="003B62F7"/>
    <w:rsid w:val="003D6CEC"/>
    <w:rsid w:val="00406DEF"/>
    <w:rsid w:val="00445549"/>
    <w:rsid w:val="0046427F"/>
    <w:rsid w:val="00466641"/>
    <w:rsid w:val="004738EF"/>
    <w:rsid w:val="0048525E"/>
    <w:rsid w:val="004B551A"/>
    <w:rsid w:val="004C7286"/>
    <w:rsid w:val="004F334E"/>
    <w:rsid w:val="00561CCD"/>
    <w:rsid w:val="005A5CA8"/>
    <w:rsid w:val="00632742"/>
    <w:rsid w:val="0066698A"/>
    <w:rsid w:val="007011BF"/>
    <w:rsid w:val="00710A55"/>
    <w:rsid w:val="00751F13"/>
    <w:rsid w:val="00782C1E"/>
    <w:rsid w:val="007B15C3"/>
    <w:rsid w:val="007C4E41"/>
    <w:rsid w:val="007D4235"/>
    <w:rsid w:val="00840D94"/>
    <w:rsid w:val="008609D4"/>
    <w:rsid w:val="008C3D1D"/>
    <w:rsid w:val="008D5A4F"/>
    <w:rsid w:val="009725AC"/>
    <w:rsid w:val="00A23C9F"/>
    <w:rsid w:val="00A33941"/>
    <w:rsid w:val="00A63365"/>
    <w:rsid w:val="00AD1610"/>
    <w:rsid w:val="00B12746"/>
    <w:rsid w:val="00B524E4"/>
    <w:rsid w:val="00B5311E"/>
    <w:rsid w:val="00B9476C"/>
    <w:rsid w:val="00B97F03"/>
    <w:rsid w:val="00C3496B"/>
    <w:rsid w:val="00C41B88"/>
    <w:rsid w:val="00C453AD"/>
    <w:rsid w:val="00C97318"/>
    <w:rsid w:val="00CA7294"/>
    <w:rsid w:val="00CE4ABA"/>
    <w:rsid w:val="00D17CDE"/>
    <w:rsid w:val="00D47F21"/>
    <w:rsid w:val="00D773AC"/>
    <w:rsid w:val="00DD7E7B"/>
    <w:rsid w:val="00E11257"/>
    <w:rsid w:val="00E57A32"/>
    <w:rsid w:val="00E8055F"/>
    <w:rsid w:val="00E9320F"/>
    <w:rsid w:val="00EC7DCD"/>
    <w:rsid w:val="00ED15C8"/>
    <w:rsid w:val="00F05878"/>
    <w:rsid w:val="00F217BC"/>
    <w:rsid w:val="00F25B8F"/>
    <w:rsid w:val="00F41387"/>
    <w:rsid w:val="00F86788"/>
    <w:rsid w:val="00FE1245"/>
    <w:rsid w:val="00FF62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625EA"/>
  <w15:chartTrackingRefBased/>
  <w15:docId w15:val="{342E0042-148A-46DA-99E6-06A939ADB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796"/>
    <w:pPr>
      <w:spacing w:after="0" w:line="240" w:lineRule="auto"/>
    </w:pPr>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0457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457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457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57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57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579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579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579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579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57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57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57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57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57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57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57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57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5796"/>
    <w:rPr>
      <w:rFonts w:eastAsiaTheme="majorEastAsia" w:cstheme="majorBidi"/>
      <w:color w:val="272727" w:themeColor="text1" w:themeTint="D8"/>
    </w:rPr>
  </w:style>
  <w:style w:type="paragraph" w:styleId="Title">
    <w:name w:val="Title"/>
    <w:basedOn w:val="Normal"/>
    <w:next w:val="Normal"/>
    <w:link w:val="TitleChar"/>
    <w:uiPriority w:val="10"/>
    <w:qFormat/>
    <w:rsid w:val="0004579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57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57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57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5796"/>
    <w:pPr>
      <w:spacing w:before="160"/>
      <w:jc w:val="center"/>
    </w:pPr>
    <w:rPr>
      <w:i/>
      <w:iCs/>
      <w:color w:val="404040" w:themeColor="text1" w:themeTint="BF"/>
    </w:rPr>
  </w:style>
  <w:style w:type="character" w:customStyle="1" w:styleId="QuoteChar">
    <w:name w:val="Quote Char"/>
    <w:basedOn w:val="DefaultParagraphFont"/>
    <w:link w:val="Quote"/>
    <w:uiPriority w:val="29"/>
    <w:rsid w:val="00045796"/>
    <w:rPr>
      <w:i/>
      <w:iCs/>
      <w:color w:val="404040" w:themeColor="text1" w:themeTint="BF"/>
    </w:rPr>
  </w:style>
  <w:style w:type="paragraph" w:styleId="ListParagraph">
    <w:name w:val="List Paragraph"/>
    <w:basedOn w:val="Normal"/>
    <w:uiPriority w:val="34"/>
    <w:qFormat/>
    <w:rsid w:val="00045796"/>
    <w:pPr>
      <w:ind w:left="720"/>
      <w:contextualSpacing/>
    </w:pPr>
  </w:style>
  <w:style w:type="character" w:styleId="IntenseEmphasis">
    <w:name w:val="Intense Emphasis"/>
    <w:basedOn w:val="DefaultParagraphFont"/>
    <w:uiPriority w:val="21"/>
    <w:qFormat/>
    <w:rsid w:val="00045796"/>
    <w:rPr>
      <w:i/>
      <w:iCs/>
      <w:color w:val="0F4761" w:themeColor="accent1" w:themeShade="BF"/>
    </w:rPr>
  </w:style>
  <w:style w:type="paragraph" w:styleId="IntenseQuote">
    <w:name w:val="Intense Quote"/>
    <w:basedOn w:val="Normal"/>
    <w:next w:val="Normal"/>
    <w:link w:val="IntenseQuoteChar"/>
    <w:uiPriority w:val="30"/>
    <w:qFormat/>
    <w:rsid w:val="000457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5796"/>
    <w:rPr>
      <w:i/>
      <w:iCs/>
      <w:color w:val="0F4761" w:themeColor="accent1" w:themeShade="BF"/>
    </w:rPr>
  </w:style>
  <w:style w:type="character" w:styleId="IntenseReference">
    <w:name w:val="Intense Reference"/>
    <w:basedOn w:val="DefaultParagraphFont"/>
    <w:uiPriority w:val="32"/>
    <w:qFormat/>
    <w:rsid w:val="00045796"/>
    <w:rPr>
      <w:b/>
      <w:bCs/>
      <w:smallCaps/>
      <w:color w:val="0F4761" w:themeColor="accent1" w:themeShade="BF"/>
      <w:spacing w:val="5"/>
    </w:rPr>
  </w:style>
  <w:style w:type="paragraph" w:styleId="Footer">
    <w:name w:val="footer"/>
    <w:basedOn w:val="Normal"/>
    <w:link w:val="FooterChar"/>
    <w:uiPriority w:val="99"/>
    <w:rsid w:val="00045796"/>
    <w:pPr>
      <w:tabs>
        <w:tab w:val="center" w:pos="4153"/>
        <w:tab w:val="right" w:pos="8306"/>
      </w:tabs>
    </w:pPr>
  </w:style>
  <w:style w:type="character" w:customStyle="1" w:styleId="FooterChar">
    <w:name w:val="Footer Char"/>
    <w:basedOn w:val="DefaultParagraphFont"/>
    <w:link w:val="Footer"/>
    <w:uiPriority w:val="99"/>
    <w:rsid w:val="00045796"/>
    <w:rPr>
      <w:rFonts w:ascii="Times New Roman" w:eastAsia="Times New Roman" w:hAnsi="Times New Roman" w:cs="Times New Roman"/>
      <w:kern w:val="0"/>
      <w:sz w:val="20"/>
      <w:szCs w:val="20"/>
      <w14:ligatures w14:val="none"/>
    </w:rPr>
  </w:style>
  <w:style w:type="character" w:styleId="PageNumber">
    <w:name w:val="page number"/>
    <w:rsid w:val="00045796"/>
  </w:style>
  <w:style w:type="paragraph" w:customStyle="1" w:styleId="ecxecmsonormal">
    <w:name w:val="ecxec_msonormal"/>
    <w:basedOn w:val="Normal"/>
    <w:rsid w:val="00045796"/>
    <w:pPr>
      <w:spacing w:before="100" w:beforeAutospacing="1" w:after="100" w:afterAutospacing="1"/>
    </w:pPr>
    <w:rPr>
      <w:sz w:val="24"/>
      <w:szCs w:val="24"/>
      <w:lang w:eastAsia="en-GB"/>
    </w:rPr>
  </w:style>
  <w:style w:type="character" w:styleId="Hyperlink">
    <w:name w:val="Hyperlink"/>
    <w:basedOn w:val="DefaultParagraphFont"/>
    <w:uiPriority w:val="99"/>
    <w:unhideWhenUsed/>
    <w:rsid w:val="00045796"/>
    <w:rPr>
      <w:color w:val="0000FF"/>
      <w:u w:val="single"/>
    </w:rPr>
  </w:style>
  <w:style w:type="table" w:styleId="TableGrid">
    <w:name w:val="Table Grid"/>
    <w:basedOn w:val="TableNormal"/>
    <w:uiPriority w:val="59"/>
    <w:rsid w:val="00045796"/>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5796"/>
    <w:pPr>
      <w:tabs>
        <w:tab w:val="center" w:pos="4513"/>
        <w:tab w:val="right" w:pos="9026"/>
      </w:tabs>
    </w:pPr>
  </w:style>
  <w:style w:type="character" w:customStyle="1" w:styleId="HeaderChar">
    <w:name w:val="Header Char"/>
    <w:basedOn w:val="DefaultParagraphFont"/>
    <w:link w:val="Header"/>
    <w:uiPriority w:val="99"/>
    <w:rsid w:val="00045796"/>
    <w:rPr>
      <w:rFonts w:ascii="Times New Roman" w:eastAsia="Times New Roman" w:hAnsi="Times New Roman" w:cs="Times New Roman"/>
      <w:kern w:val="0"/>
      <w:sz w:val="20"/>
      <w:szCs w:val="20"/>
      <w14:ligatures w14:val="none"/>
    </w:rPr>
  </w:style>
  <w:style w:type="character" w:styleId="FollowedHyperlink">
    <w:name w:val="FollowedHyperlink"/>
    <w:basedOn w:val="DefaultParagraphFont"/>
    <w:uiPriority w:val="99"/>
    <w:semiHidden/>
    <w:unhideWhenUsed/>
    <w:rsid w:val="00C453AD"/>
    <w:rPr>
      <w:color w:val="96607D" w:themeColor="followedHyperlink"/>
      <w:u w:val="single"/>
    </w:rPr>
  </w:style>
  <w:style w:type="character" w:styleId="UnresolvedMention">
    <w:name w:val="Unresolved Mention"/>
    <w:basedOn w:val="DefaultParagraphFont"/>
    <w:uiPriority w:val="99"/>
    <w:semiHidden/>
    <w:unhideWhenUsed/>
    <w:rsid w:val="001246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v.je" TargetMode="External"/><Relationship Id="rId13" Type="http://schemas.openxmlformats.org/officeDocument/2006/relationships/hyperlink" Target="http://www.dwp.gov.uk/lifeevent/workage/" TargetMode="External"/><Relationship Id="rId18" Type="http://schemas.openxmlformats.org/officeDocument/2006/relationships/hyperlink" Target="http://www.highlands.ac.uk"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mailto:circuit.treasurer.jsy@gmail.com"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www.gov.je"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gov.je"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jerseymethodist.co.uk"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gov.j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comite.je" TargetMode="External"/><Relationship Id="rId19" Type="http://schemas.openxmlformats.org/officeDocument/2006/relationships/hyperlink" Target="https://www.gov.je/Working/Careers/16To19YearOlds/EnteringHigherEducation/pages/studentfinancehighereducationfunding.aspx" TargetMode="External"/><Relationship Id="rId4" Type="http://schemas.openxmlformats.org/officeDocument/2006/relationships/webSettings" Target="webSettings.xml"/><Relationship Id="rId9" Type="http://schemas.openxmlformats.org/officeDocument/2006/relationships/hyperlink" Target="http://www.jersey.com" TargetMode="External"/><Relationship Id="rId14" Type="http://schemas.openxmlformats.org/officeDocument/2006/relationships/hyperlink" Target="http://www.gov.je" TargetMode="External"/><Relationship Id="rId22" Type="http://schemas.openxmlformats.org/officeDocument/2006/relationships/hyperlink" Target="mailto:circuit.office.jsy@gmail.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1867</Words>
  <Characters>9731</Characters>
  <Application>Microsoft Office Word</Application>
  <DocSecurity>0</DocSecurity>
  <Lines>162</Lines>
  <Paragraphs>78</Paragraphs>
  <ScaleCrop>false</ScaleCrop>
  <Company/>
  <LinksUpToDate>false</LinksUpToDate>
  <CharactersWithSpaces>11520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de Gruchy</dc:creator>
  <cp:keywords/>
  <dc:description/>
  <cp:lastModifiedBy>Sue de Gruchy</cp:lastModifiedBy>
  <cp:revision>78</cp:revision>
  <dcterms:created xsi:type="dcterms:W3CDTF">2026-01-07T04:49:00Z</dcterms:created>
  <dcterms:modified xsi:type="dcterms:W3CDTF">2026-01-21T08:33:00Z</dcterms:modified>
</cp:coreProperties>
</file>